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C641B" w14:textId="34C84A90" w:rsidR="003425F8" w:rsidRPr="00AB266D" w:rsidRDefault="00AB266D" w:rsidP="00E852E1">
      <w:pPr>
        <w:bidi/>
        <w:jc w:val="center"/>
        <w:rPr>
          <w:rFonts w:ascii="Tahoma" w:hAnsi="Tahoma" w:cs="B Nazanin"/>
          <w:b/>
          <w:bCs/>
          <w:color w:val="000000"/>
          <w:sz w:val="26"/>
          <w:szCs w:val="26"/>
          <w:rtl/>
        </w:rPr>
      </w:pPr>
      <w:bookmarkStart w:id="0" w:name="_GoBack"/>
      <w:bookmarkEnd w:id="0"/>
      <w:r w:rsidRPr="00AB266D">
        <w:rPr>
          <w:rFonts w:ascii="Tahoma" w:hAnsi="Tahoma" w:cs="B Nazanin"/>
          <w:b/>
          <w:bCs/>
          <w:color w:val="000000"/>
          <w:sz w:val="26"/>
          <w:szCs w:val="26"/>
          <w:rtl/>
        </w:rPr>
        <w:t>اطلاع</w:t>
      </w:r>
      <w:r w:rsidRPr="00AB266D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ی</w:t>
      </w:r>
      <w:r w:rsidRPr="00AB266D">
        <w:rPr>
          <w:rFonts w:ascii="Tahoma" w:hAnsi="Tahoma" w:cs="B Nazanin" w:hint="eastAsia"/>
          <w:b/>
          <w:bCs/>
          <w:color w:val="000000"/>
          <w:sz w:val="26"/>
          <w:szCs w:val="26"/>
          <w:rtl/>
        </w:rPr>
        <w:t>ه</w:t>
      </w:r>
      <w:r w:rsidR="003425F8" w:rsidRPr="00C776D8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پذیره نویسی سهام</w:t>
      </w:r>
      <w:r w:rsidR="001917C2" w:rsidRPr="00C776D8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</w:t>
      </w:r>
      <w:r w:rsidR="00E852E1" w:rsidRPr="00AB266D">
        <w:rPr>
          <w:rFonts w:ascii="Tahoma" w:hAnsi="Tahoma" w:cs="B Nazanin"/>
          <w:b/>
          <w:bCs/>
          <w:color w:val="000000"/>
          <w:sz w:val="26"/>
          <w:szCs w:val="26"/>
          <w:rtl/>
        </w:rPr>
        <w:t xml:space="preserve">شرکت </w:t>
      </w:r>
      <w:r w:rsidRPr="00AB266D">
        <w:rPr>
          <w:rFonts w:ascii="Tahoma" w:hAnsi="Tahoma" w:cs="B Nazanin"/>
          <w:b/>
          <w:bCs/>
          <w:color w:val="000000"/>
          <w:sz w:val="26"/>
          <w:szCs w:val="26"/>
          <w:rtl/>
        </w:rPr>
        <w:t>"</w:t>
      </w:r>
      <w:r w:rsidR="004937FD" w:rsidRPr="004937FD">
        <w:rPr>
          <w:rFonts w:ascii="Tahoma" w:hAnsi="Tahoma" w:cs="B Nazanin"/>
          <w:b/>
          <w:bCs/>
          <w:color w:val="000000"/>
          <w:sz w:val="26"/>
          <w:szCs w:val="26"/>
          <w:rtl/>
        </w:rPr>
        <w:t xml:space="preserve"> </w:t>
      </w:r>
      <w:r w:rsidR="00FE0C62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گروه </w:t>
      </w:r>
      <w:r w:rsidR="00204F82" w:rsidRPr="00204F82">
        <w:rPr>
          <w:rFonts w:ascii="Tahoma" w:hAnsi="Tahoma" w:cs="B Nazanin"/>
          <w:b/>
          <w:bCs/>
          <w:color w:val="000000"/>
          <w:sz w:val="26"/>
          <w:szCs w:val="26"/>
          <w:rtl/>
        </w:rPr>
        <w:t xml:space="preserve">توسعه </w:t>
      </w:r>
      <w:r w:rsidR="00FE0C62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اقتصادی</w:t>
      </w:r>
      <w:r w:rsidR="00204F82" w:rsidRPr="00204F82">
        <w:rPr>
          <w:rFonts w:ascii="Tahoma" w:hAnsi="Tahoma" w:cs="B Nazanin"/>
          <w:b/>
          <w:bCs/>
          <w:color w:val="000000"/>
          <w:sz w:val="26"/>
          <w:szCs w:val="26"/>
          <w:rtl/>
        </w:rPr>
        <w:t xml:space="preserve"> جهش صنعت</w:t>
      </w:r>
      <w:r w:rsidR="00204F82" w:rsidRPr="00204F82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ی</w:t>
      </w:r>
      <w:r w:rsidR="00204F82" w:rsidRPr="00204F82">
        <w:rPr>
          <w:rFonts w:ascii="Tahoma" w:hAnsi="Tahoma" w:cs="B Nazanin"/>
          <w:b/>
          <w:bCs/>
          <w:color w:val="000000"/>
          <w:sz w:val="26"/>
          <w:szCs w:val="26"/>
          <w:rtl/>
        </w:rPr>
        <w:t xml:space="preserve"> شر</w:t>
      </w:r>
      <w:r w:rsidR="00204F82" w:rsidRPr="00204F82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ی</w:t>
      </w:r>
      <w:r w:rsidR="00204F82" w:rsidRPr="00204F82">
        <w:rPr>
          <w:rFonts w:ascii="Tahoma" w:hAnsi="Tahoma" w:cs="B Nazanin" w:hint="eastAsia"/>
          <w:b/>
          <w:bCs/>
          <w:color w:val="000000"/>
          <w:sz w:val="26"/>
          <w:szCs w:val="26"/>
          <w:rtl/>
        </w:rPr>
        <w:t>ف</w:t>
      </w:r>
      <w:r w:rsidRPr="00AB266D">
        <w:rPr>
          <w:rFonts w:ascii="Tahoma" w:hAnsi="Tahoma" w:cs="B Nazanin"/>
          <w:b/>
          <w:bCs/>
          <w:color w:val="000000"/>
          <w:sz w:val="26"/>
          <w:szCs w:val="26"/>
          <w:rtl/>
        </w:rPr>
        <w:t>"</w:t>
      </w:r>
    </w:p>
    <w:p w14:paraId="58F11925" w14:textId="77DB88DA" w:rsidR="003905C8" w:rsidRDefault="001917C2" w:rsidP="00E852E1">
      <w:pPr>
        <w:bidi/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یکی از مهمترین وظایف 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جهاددا</w:t>
      </w:r>
      <w:r w:rsidR="00FE0C62">
        <w:rPr>
          <w:rFonts w:ascii="Tahoma" w:hAnsi="Tahoma" w:cs="B Nazanin" w:hint="cs"/>
          <w:color w:val="000000"/>
          <w:sz w:val="26"/>
          <w:szCs w:val="26"/>
          <w:rtl/>
        </w:rPr>
        <w:t>ن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شگاهي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از ابتداي تشکیل آن در روند توسعه علم و فناوري کشور، تکمیل آخرین حلقه این زنجیره یعنی تجاري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>سازي نتایج حاصل از تحقیق و پژوهش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 xml:space="preserve"> از طريق 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>تجاری سازی فناوری‌های به بلوغ رسیده جهاددانشگاهی با ایجاد شرکت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‏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ها و موسسات دانش بنیان 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است.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</w:t>
      </w:r>
      <w:r w:rsidR="00716130">
        <w:rPr>
          <w:rFonts w:ascii="Tahoma" w:hAnsi="Tahoma" w:cs="B Nazanin" w:hint="cs"/>
          <w:color w:val="000000"/>
          <w:sz w:val="26"/>
          <w:szCs w:val="26"/>
          <w:rtl/>
        </w:rPr>
        <w:t>در همین را</w:t>
      </w:r>
      <w:r w:rsidR="002D62E7">
        <w:rPr>
          <w:rFonts w:ascii="Tahoma" w:hAnsi="Tahoma" w:cs="B Nazanin" w:hint="cs"/>
          <w:color w:val="000000"/>
          <w:sz w:val="26"/>
          <w:szCs w:val="26"/>
          <w:rtl/>
        </w:rPr>
        <w:t xml:space="preserve">بطه 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پيرو نامه شماره </w:t>
      </w:r>
      <w:r w:rsidR="00674E17">
        <w:rPr>
          <w:rFonts w:ascii="Tahoma" w:hAnsi="Tahoma" w:cs="B Nazanin" w:hint="cs"/>
          <w:color w:val="000000"/>
          <w:sz w:val="26"/>
          <w:szCs w:val="26"/>
          <w:rtl/>
        </w:rPr>
        <w:t>556/06/1400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/ص مورخ </w:t>
      </w:r>
      <w:r w:rsidR="00674E17">
        <w:rPr>
          <w:rFonts w:ascii="Tahoma" w:hAnsi="Tahoma" w:cs="B Nazanin" w:hint="cs"/>
          <w:color w:val="000000"/>
          <w:sz w:val="26"/>
          <w:szCs w:val="26"/>
          <w:rtl/>
        </w:rPr>
        <w:t>14/06/1400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 xml:space="preserve"> اين 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>سازمان در خصوص درخواست تاسيس و راه‏انداز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</w:t>
      </w:r>
      <w:r w:rsidR="00E852E1" w:rsidRPr="00E852E1">
        <w:rPr>
          <w:rFonts w:ascii="Tahoma" w:hAnsi="Tahoma" w:cs="B Nazanin" w:hint="cs"/>
          <w:color w:val="000000"/>
          <w:sz w:val="26"/>
          <w:szCs w:val="26"/>
          <w:rtl/>
        </w:rPr>
        <w:t>شرکت</w:t>
      </w:r>
      <w:r w:rsidR="00E852E1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</w:t>
      </w:r>
      <w:r w:rsidR="002D62E7">
        <w:rPr>
          <w:rFonts w:ascii="Tahoma" w:hAnsi="Tahoma" w:cs="Calibri" w:hint="cs"/>
          <w:color w:val="000000"/>
          <w:sz w:val="26"/>
          <w:szCs w:val="26"/>
          <w:rtl/>
        </w:rPr>
        <w:t>"</w:t>
      </w:r>
      <w:r w:rsidR="00FE0C62" w:rsidRPr="00FE0C62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</w:t>
      </w:r>
      <w:r w:rsidR="00FE0C62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گروه </w:t>
      </w:r>
      <w:r w:rsidR="00FE0C62" w:rsidRPr="00204F82">
        <w:rPr>
          <w:rFonts w:ascii="Tahoma" w:hAnsi="Tahoma" w:cs="B Nazanin"/>
          <w:b/>
          <w:bCs/>
          <w:color w:val="000000"/>
          <w:sz w:val="26"/>
          <w:szCs w:val="26"/>
          <w:rtl/>
        </w:rPr>
        <w:t xml:space="preserve">توسعه </w:t>
      </w:r>
      <w:r w:rsidR="00FE0C62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اقتصادی</w:t>
      </w:r>
      <w:r w:rsidR="00FE0C62" w:rsidRPr="00204F82">
        <w:rPr>
          <w:rFonts w:ascii="Tahoma" w:hAnsi="Tahoma" w:cs="B Nazanin"/>
          <w:b/>
          <w:bCs/>
          <w:color w:val="000000"/>
          <w:sz w:val="26"/>
          <w:szCs w:val="26"/>
          <w:rtl/>
        </w:rPr>
        <w:t xml:space="preserve"> جهش صنعت</w:t>
      </w:r>
      <w:r w:rsidR="00FE0C62" w:rsidRPr="00204F82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ی</w:t>
      </w:r>
      <w:r w:rsidR="00FE0C62" w:rsidRPr="00204F82">
        <w:rPr>
          <w:rFonts w:ascii="Tahoma" w:hAnsi="Tahoma" w:cs="B Nazanin"/>
          <w:b/>
          <w:bCs/>
          <w:color w:val="000000"/>
          <w:sz w:val="26"/>
          <w:szCs w:val="26"/>
          <w:rtl/>
        </w:rPr>
        <w:t xml:space="preserve"> شر</w:t>
      </w:r>
      <w:r w:rsidR="00FE0C62" w:rsidRPr="00204F82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ی</w:t>
      </w:r>
      <w:r w:rsidR="00FE0C62" w:rsidRPr="00204F82">
        <w:rPr>
          <w:rFonts w:ascii="Tahoma" w:hAnsi="Tahoma" w:cs="B Nazanin" w:hint="eastAsia"/>
          <w:b/>
          <w:bCs/>
          <w:color w:val="000000"/>
          <w:sz w:val="26"/>
          <w:szCs w:val="26"/>
          <w:rtl/>
        </w:rPr>
        <w:t>ف</w:t>
      </w:r>
      <w:r w:rsidR="00FE0C62">
        <w:rPr>
          <w:rFonts w:ascii="Tahoma" w:hAnsi="Tahoma" w:cs="Calibri" w:hint="cs"/>
          <w:color w:val="000000"/>
          <w:sz w:val="26"/>
          <w:szCs w:val="26"/>
          <w:rtl/>
        </w:rPr>
        <w:t xml:space="preserve"> </w:t>
      </w:r>
      <w:r w:rsidR="002D62E7">
        <w:rPr>
          <w:rFonts w:ascii="Tahoma" w:hAnsi="Tahoma" w:cs="Calibri" w:hint="cs"/>
          <w:color w:val="000000"/>
          <w:sz w:val="26"/>
          <w:szCs w:val="26"/>
          <w:rtl/>
        </w:rPr>
        <w:t xml:space="preserve">" 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>باتوجه به پتانس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 w:hint="eastAsia"/>
          <w:color w:val="000000"/>
          <w:sz w:val="26"/>
          <w:szCs w:val="26"/>
          <w:rtl/>
        </w:rPr>
        <w:t>ل‏ها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ارزشمند موجود</w:t>
      </w:r>
      <w:r w:rsidR="00E852E1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 و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فناور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ی‌</w:t>
      </w:r>
      <w:r w:rsidRPr="001917C2">
        <w:rPr>
          <w:rFonts w:ascii="Tahoma" w:hAnsi="Tahoma" w:cs="B Nazanin" w:hint="eastAsia"/>
          <w:color w:val="000000"/>
          <w:sz w:val="26"/>
          <w:szCs w:val="26"/>
          <w:rtl/>
        </w:rPr>
        <w:t>ها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به بلوغ رس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 w:hint="eastAsia"/>
          <w:color w:val="000000"/>
          <w:sz w:val="26"/>
          <w:szCs w:val="26"/>
          <w:rtl/>
        </w:rPr>
        <w:t>ده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در سازمان و به منظور تجا</w:t>
      </w:r>
      <w:r w:rsidRPr="001917C2">
        <w:rPr>
          <w:rFonts w:ascii="Tahoma" w:hAnsi="Tahoma" w:cs="B Nazanin" w:hint="eastAsia"/>
          <w:color w:val="000000"/>
          <w:sz w:val="26"/>
          <w:szCs w:val="26"/>
          <w:rtl/>
        </w:rPr>
        <w:t>ري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سازي و تام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 w:hint="eastAsia"/>
          <w:color w:val="000000"/>
          <w:sz w:val="26"/>
          <w:szCs w:val="26"/>
          <w:rtl/>
        </w:rPr>
        <w:t>ن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</w:t>
      </w:r>
      <w:r w:rsidR="00E852E1">
        <w:rPr>
          <w:rFonts w:ascii="Tahoma" w:hAnsi="Tahoma" w:cs="B Nazanin" w:hint="cs"/>
          <w:color w:val="000000"/>
          <w:sz w:val="26"/>
          <w:szCs w:val="26"/>
          <w:rtl/>
        </w:rPr>
        <w:t xml:space="preserve">منابع 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>مال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لازم </w:t>
      </w:r>
      <w:r w:rsidR="00CA4643">
        <w:rPr>
          <w:rFonts w:ascii="Tahoma" w:hAnsi="Tahoma" w:cs="B Nazanin" w:hint="cs"/>
          <w:color w:val="000000"/>
          <w:sz w:val="26"/>
          <w:szCs w:val="26"/>
          <w:rtl/>
        </w:rPr>
        <w:t>با هدف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بهره‏بردار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از فناور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ی‏</w:t>
      </w:r>
      <w:r w:rsidRPr="001917C2">
        <w:rPr>
          <w:rFonts w:ascii="Tahoma" w:hAnsi="Tahoma" w:cs="B Nazanin" w:hint="eastAsia"/>
          <w:color w:val="000000"/>
          <w:sz w:val="26"/>
          <w:szCs w:val="26"/>
          <w:rtl/>
        </w:rPr>
        <w:t>ها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توسعه 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 w:hint="eastAsia"/>
          <w:color w:val="000000"/>
          <w:sz w:val="26"/>
          <w:szCs w:val="26"/>
          <w:rtl/>
        </w:rPr>
        <w:t>افته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و محصولات دانش‌بن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 w:hint="eastAsia"/>
          <w:color w:val="000000"/>
          <w:sz w:val="26"/>
          <w:szCs w:val="26"/>
          <w:rtl/>
        </w:rPr>
        <w:t>ان</w:t>
      </w:r>
      <w:r w:rsidR="00E852E1">
        <w:rPr>
          <w:rFonts w:ascii="Tahoma" w:hAnsi="Tahoma" w:cs="B Nazanin" w:hint="cs"/>
          <w:color w:val="000000"/>
          <w:sz w:val="26"/>
          <w:szCs w:val="26"/>
          <w:rtl/>
        </w:rPr>
        <w:t>،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مدل پ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 w:hint="eastAsia"/>
          <w:color w:val="000000"/>
          <w:sz w:val="26"/>
          <w:szCs w:val="26"/>
          <w:rtl/>
        </w:rPr>
        <w:t>شنهاد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راه‏انداز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شرکت‏ها با مشارکت </w:t>
      </w:r>
      <w:r w:rsidR="00E852E1">
        <w:rPr>
          <w:rFonts w:ascii="Tahoma" w:hAnsi="Tahoma" w:cs="B Nazanin" w:hint="cs"/>
          <w:color w:val="000000"/>
          <w:sz w:val="26"/>
          <w:szCs w:val="26"/>
          <w:rtl/>
        </w:rPr>
        <w:t xml:space="preserve">حداکثری 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>اعضا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فعال و بازنشسته و سا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 w:hint="eastAsia"/>
          <w:color w:val="000000"/>
          <w:sz w:val="26"/>
          <w:szCs w:val="26"/>
          <w:rtl/>
        </w:rPr>
        <w:t>ر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افراد حقيقي و حقوقي موثر و ذ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 w:hint="eastAsia"/>
          <w:color w:val="000000"/>
          <w:sz w:val="26"/>
          <w:szCs w:val="26"/>
          <w:rtl/>
        </w:rPr>
        <w:t>نفعان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ارائه و در </w:t>
      </w:r>
      <w:r w:rsidR="00E0123E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هفتاد و دومین 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>جلسه شورا</w:t>
      </w:r>
      <w:r w:rsidRPr="001917C2">
        <w:rPr>
          <w:rFonts w:ascii="Tahoma" w:hAnsi="Tahoma" w:cs="B Nazanin" w:hint="cs"/>
          <w:color w:val="000000"/>
          <w:sz w:val="26"/>
          <w:szCs w:val="26"/>
          <w:rtl/>
        </w:rPr>
        <w:t>ی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نظارت و گسترش شرکت‌ها، مؤسسات، پا</w:t>
      </w:r>
      <w:r w:rsidR="00E0123E">
        <w:rPr>
          <w:rFonts w:ascii="Tahoma" w:hAnsi="Tahoma" w:cs="B Nazanin"/>
          <w:color w:val="000000"/>
          <w:sz w:val="26"/>
          <w:szCs w:val="26"/>
          <w:rtl/>
        </w:rPr>
        <w:t xml:space="preserve">رک‌ها و مراکز رشد طي نامه </w:t>
      </w:r>
      <w:r w:rsidR="00E852E1">
        <w:rPr>
          <w:rFonts w:ascii="Tahoma" w:hAnsi="Tahoma" w:cs="B Nazanin" w:hint="cs"/>
          <w:color w:val="000000"/>
          <w:sz w:val="26"/>
          <w:szCs w:val="26"/>
          <w:rtl/>
        </w:rPr>
        <w:t xml:space="preserve">به </w:t>
      </w:r>
      <w:r w:rsidR="00E0123E">
        <w:rPr>
          <w:rFonts w:ascii="Tahoma" w:hAnsi="Tahoma" w:cs="B Nazanin"/>
          <w:color w:val="000000"/>
          <w:sz w:val="26"/>
          <w:szCs w:val="26"/>
          <w:rtl/>
        </w:rPr>
        <w:t>شماره</w:t>
      </w:r>
      <w:r w:rsidR="00E0123E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 688/39/1400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/ص مورخ </w:t>
      </w:r>
      <w:r w:rsidR="00E0123E">
        <w:rPr>
          <w:rFonts w:ascii="Tahoma" w:hAnsi="Tahoma" w:cs="B Nazanin" w:hint="cs"/>
          <w:color w:val="000000"/>
          <w:sz w:val="26"/>
          <w:szCs w:val="26"/>
          <w:rtl/>
        </w:rPr>
        <w:t>21/06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>/1400 سازمان تجار</w:t>
      </w:r>
      <w:r w:rsidR="00FE0C62">
        <w:rPr>
          <w:rFonts w:ascii="Tahoma" w:hAnsi="Tahoma" w:cs="B Nazanin" w:hint="cs"/>
          <w:color w:val="000000"/>
          <w:sz w:val="26"/>
          <w:szCs w:val="26"/>
          <w:rtl/>
        </w:rPr>
        <w:t xml:space="preserve">ی 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سازي و اقتصاد دانش بنيان </w:t>
      </w:r>
      <w:r w:rsidR="00FE0C62" w:rsidRPr="001917C2">
        <w:rPr>
          <w:rFonts w:ascii="Tahoma" w:hAnsi="Tahoma" w:cs="B Nazanin" w:hint="cs"/>
          <w:color w:val="000000"/>
          <w:sz w:val="26"/>
          <w:szCs w:val="26"/>
          <w:rtl/>
        </w:rPr>
        <w:t>جهاددا</w:t>
      </w:r>
      <w:r w:rsidR="00FE0C62">
        <w:rPr>
          <w:rFonts w:ascii="Tahoma" w:hAnsi="Tahoma" w:cs="B Nazanin" w:hint="cs"/>
          <w:color w:val="000000"/>
          <w:sz w:val="26"/>
          <w:szCs w:val="26"/>
          <w:rtl/>
        </w:rPr>
        <w:t>ن</w:t>
      </w:r>
      <w:r w:rsidR="00FE0C62" w:rsidRPr="001917C2">
        <w:rPr>
          <w:rFonts w:ascii="Tahoma" w:hAnsi="Tahoma" w:cs="B Nazanin" w:hint="cs"/>
          <w:color w:val="000000"/>
          <w:sz w:val="26"/>
          <w:szCs w:val="26"/>
          <w:rtl/>
        </w:rPr>
        <w:t>شگاهي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</w:t>
      </w:r>
      <w:r w:rsidR="003905C8">
        <w:rPr>
          <w:rFonts w:ascii="Tahoma" w:hAnsi="Tahoma" w:cs="B Nazanin" w:hint="cs"/>
          <w:color w:val="000000"/>
          <w:sz w:val="26"/>
          <w:szCs w:val="26"/>
          <w:rtl/>
        </w:rPr>
        <w:t>تصویب</w:t>
      </w:r>
      <w:r w:rsidRPr="001917C2">
        <w:rPr>
          <w:rFonts w:ascii="Tahoma" w:hAnsi="Tahoma" w:cs="B Nazanin"/>
          <w:color w:val="000000"/>
          <w:sz w:val="26"/>
          <w:szCs w:val="26"/>
          <w:rtl/>
        </w:rPr>
        <w:t xml:space="preserve"> ‏گرديد</w:t>
      </w:r>
      <w:r w:rsidR="00FE0C62">
        <w:rPr>
          <w:rFonts w:ascii="Tahoma" w:hAnsi="Tahoma" w:cs="B Nazanin" w:hint="cs"/>
          <w:color w:val="000000"/>
          <w:sz w:val="26"/>
          <w:szCs w:val="26"/>
          <w:rtl/>
        </w:rPr>
        <w:t>.</w:t>
      </w:r>
      <w:r w:rsidR="003905C8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</w:p>
    <w:p w14:paraId="3C1DFA86" w14:textId="2870D2C4" w:rsidR="00E23C0E" w:rsidRPr="002E1944" w:rsidRDefault="00E23C0E" w:rsidP="002E1944">
      <w:pPr>
        <w:pStyle w:val="ListParagraph"/>
        <w:numPr>
          <w:ilvl w:val="0"/>
          <w:numId w:val="7"/>
        </w:numPr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2E1944">
        <w:rPr>
          <w:rFonts w:ascii="Tahoma" w:hAnsi="Tahoma" w:cs="B Nazanin" w:hint="cs"/>
          <w:color w:val="000000"/>
          <w:sz w:val="26"/>
          <w:szCs w:val="26"/>
          <w:rtl/>
        </w:rPr>
        <w:t>برای انجام معامله اینگونه شرکتها با سازمانهای دولتی حداقل تعداد اعضا</w:t>
      </w:r>
      <w:r w:rsidR="00AE2275">
        <w:rPr>
          <w:rFonts w:ascii="Tahoma" w:hAnsi="Tahoma" w:cs="B Nazanin" w:hint="cs"/>
          <w:color w:val="000000"/>
          <w:sz w:val="26"/>
          <w:szCs w:val="26"/>
          <w:rtl/>
        </w:rPr>
        <w:t>ء</w:t>
      </w:r>
      <w:r w:rsidRPr="002E1944">
        <w:rPr>
          <w:rFonts w:ascii="Tahoma" w:hAnsi="Tahoma" w:cs="B Nazanin" w:hint="cs"/>
          <w:color w:val="000000"/>
          <w:sz w:val="26"/>
          <w:szCs w:val="26"/>
          <w:rtl/>
        </w:rPr>
        <w:t xml:space="preserve"> می بایست 1</w:t>
      </w:r>
      <w:r w:rsidR="00CF5A8C" w:rsidRPr="002E1944">
        <w:rPr>
          <w:rFonts w:ascii="Tahoma" w:hAnsi="Tahoma" w:cs="B Nazanin" w:hint="cs"/>
          <w:color w:val="000000"/>
          <w:sz w:val="26"/>
          <w:szCs w:val="26"/>
          <w:rtl/>
        </w:rPr>
        <w:t>50 نفر باشد.</w:t>
      </w:r>
    </w:p>
    <w:p w14:paraId="3BDF12A8" w14:textId="2A61C677" w:rsidR="00E23C0E" w:rsidRDefault="002E1944" w:rsidP="00826D22">
      <w:pPr>
        <w:pStyle w:val="ListParagraph"/>
        <w:numPr>
          <w:ilvl w:val="0"/>
          <w:numId w:val="7"/>
        </w:numPr>
        <w:jc w:val="both"/>
        <w:rPr>
          <w:rFonts w:ascii="Tahoma" w:hAnsi="Tahoma" w:cs="B Nazanin"/>
          <w:color w:val="000000"/>
          <w:sz w:val="26"/>
          <w:szCs w:val="26"/>
        </w:rPr>
      </w:pPr>
      <w:r>
        <w:rPr>
          <w:rFonts w:ascii="Tahoma" w:hAnsi="Tahoma" w:cs="B Nazanin" w:hint="cs"/>
          <w:color w:val="000000"/>
          <w:sz w:val="26"/>
          <w:szCs w:val="26"/>
          <w:rtl/>
        </w:rPr>
        <w:t>کل سهام شرکت000/10 سهم می باشد.</w:t>
      </w:r>
    </w:p>
    <w:p w14:paraId="4EC6697E" w14:textId="0CA70C18" w:rsidR="002E1944" w:rsidRDefault="002E1944" w:rsidP="00001B26">
      <w:pPr>
        <w:pStyle w:val="ListParagraph"/>
        <w:numPr>
          <w:ilvl w:val="0"/>
          <w:numId w:val="7"/>
        </w:numPr>
        <w:jc w:val="both"/>
        <w:rPr>
          <w:rFonts w:ascii="Tahoma" w:hAnsi="Tahoma" w:cs="B Nazanin"/>
          <w:color w:val="000000"/>
          <w:sz w:val="26"/>
          <w:szCs w:val="26"/>
        </w:rPr>
      </w:pPr>
      <w:r>
        <w:rPr>
          <w:rFonts w:ascii="Tahoma" w:hAnsi="Tahoma" w:cs="B Nazanin" w:hint="cs"/>
          <w:color w:val="000000"/>
          <w:sz w:val="26"/>
          <w:szCs w:val="26"/>
          <w:rtl/>
        </w:rPr>
        <w:t xml:space="preserve">ارزش هر سهم </w:t>
      </w:r>
      <w:r w:rsidR="00001B26">
        <w:rPr>
          <w:rFonts w:ascii="Tahoma" w:hAnsi="Tahoma" w:cs="B Nazanin" w:hint="cs"/>
          <w:color w:val="000000"/>
          <w:sz w:val="26"/>
          <w:szCs w:val="26"/>
          <w:rtl/>
        </w:rPr>
        <w:t>000/500/1</w:t>
      </w:r>
      <w:r>
        <w:rPr>
          <w:rFonts w:ascii="Tahoma" w:hAnsi="Tahoma" w:cs="B Nazanin" w:hint="cs"/>
          <w:color w:val="000000"/>
          <w:sz w:val="26"/>
          <w:szCs w:val="26"/>
          <w:rtl/>
        </w:rPr>
        <w:t xml:space="preserve"> ریال می باشد.</w:t>
      </w:r>
    </w:p>
    <w:p w14:paraId="56C5FE88" w14:textId="781742C9" w:rsidR="002E1944" w:rsidRDefault="002E1944" w:rsidP="002E1944">
      <w:pPr>
        <w:pStyle w:val="ListParagraph"/>
        <w:numPr>
          <w:ilvl w:val="0"/>
          <w:numId w:val="7"/>
        </w:numPr>
        <w:jc w:val="both"/>
        <w:rPr>
          <w:rFonts w:ascii="Tahoma" w:hAnsi="Tahoma" w:cs="B Nazanin"/>
          <w:color w:val="000000"/>
          <w:sz w:val="26"/>
          <w:szCs w:val="26"/>
        </w:rPr>
      </w:pPr>
      <w:r>
        <w:rPr>
          <w:rFonts w:ascii="Tahoma" w:hAnsi="Tahoma" w:cs="B Nazanin" w:hint="cs"/>
          <w:color w:val="000000"/>
          <w:sz w:val="26"/>
          <w:szCs w:val="26"/>
          <w:rtl/>
        </w:rPr>
        <w:t>ارزش کل سهام شرکت 000/000/000/15 ریال می باشد.</w:t>
      </w:r>
    </w:p>
    <w:p w14:paraId="58881840" w14:textId="255F2726" w:rsidR="002E1944" w:rsidRDefault="002E1944" w:rsidP="00A102C3">
      <w:pPr>
        <w:pStyle w:val="ListParagraph"/>
        <w:numPr>
          <w:ilvl w:val="0"/>
          <w:numId w:val="7"/>
        </w:numPr>
        <w:jc w:val="both"/>
        <w:rPr>
          <w:rFonts w:ascii="Tahoma" w:hAnsi="Tahoma" w:cs="B Nazanin"/>
          <w:color w:val="000000"/>
          <w:sz w:val="26"/>
          <w:szCs w:val="26"/>
        </w:rPr>
      </w:pPr>
      <w:r>
        <w:rPr>
          <w:rFonts w:ascii="Tahoma" w:hAnsi="Tahoma" w:cs="B Nazanin" w:hint="cs"/>
          <w:color w:val="000000"/>
          <w:sz w:val="26"/>
          <w:szCs w:val="26"/>
          <w:rtl/>
        </w:rPr>
        <w:t>حداکثر 35 % سهام شرکت متعلق به سازمان ج</w:t>
      </w:r>
      <w:r w:rsidR="005E26C6">
        <w:rPr>
          <w:rFonts w:ascii="Tahoma" w:hAnsi="Tahoma" w:cs="B Nazanin" w:hint="cs"/>
          <w:color w:val="000000"/>
          <w:sz w:val="26"/>
          <w:szCs w:val="26"/>
          <w:rtl/>
        </w:rPr>
        <w:t xml:space="preserve">هاد دانشگاهی صنعتی شریف می باشد و </w:t>
      </w:r>
      <w:r w:rsidR="00C6419D">
        <w:rPr>
          <w:rFonts w:ascii="Tahoma" w:hAnsi="Tahoma" w:cs="B Nazanin" w:hint="cs"/>
          <w:color w:val="000000"/>
          <w:sz w:val="26"/>
          <w:szCs w:val="26"/>
          <w:rtl/>
        </w:rPr>
        <w:t xml:space="preserve">جهت رعایت ماده 6 سیاست های اصل 44 قانون اساسی سقف سهام جهاد دانشگاهی صنعتی شریف (با نام و بی نام) از 40 درصد بیشتر </w:t>
      </w:r>
      <w:r w:rsidR="00A102C3">
        <w:rPr>
          <w:rFonts w:ascii="Tahoma" w:hAnsi="Tahoma" w:cs="B Nazanin" w:hint="cs"/>
          <w:color w:val="000000"/>
          <w:sz w:val="26"/>
          <w:szCs w:val="26"/>
          <w:rtl/>
        </w:rPr>
        <w:t>نخواهد شد</w:t>
      </w:r>
      <w:r w:rsidR="00C6419D">
        <w:rPr>
          <w:rFonts w:ascii="Tahoma" w:hAnsi="Tahoma" w:cs="B Nazanin" w:hint="cs"/>
          <w:color w:val="000000"/>
          <w:sz w:val="26"/>
          <w:szCs w:val="26"/>
          <w:rtl/>
        </w:rPr>
        <w:t>.</w:t>
      </w:r>
    </w:p>
    <w:p w14:paraId="14DAAB82" w14:textId="53DA07D7" w:rsidR="002E1944" w:rsidRDefault="002E1944" w:rsidP="002E1944">
      <w:pPr>
        <w:pStyle w:val="ListParagraph"/>
        <w:numPr>
          <w:ilvl w:val="0"/>
          <w:numId w:val="7"/>
        </w:numPr>
        <w:jc w:val="both"/>
        <w:rPr>
          <w:rFonts w:ascii="Tahoma" w:hAnsi="Tahoma" w:cs="B Nazanin"/>
          <w:color w:val="000000"/>
          <w:sz w:val="26"/>
          <w:szCs w:val="26"/>
        </w:rPr>
      </w:pPr>
      <w:r>
        <w:rPr>
          <w:rFonts w:ascii="Tahoma" w:hAnsi="Tahoma" w:cs="B Nazanin" w:hint="cs"/>
          <w:color w:val="000000"/>
          <w:sz w:val="26"/>
          <w:szCs w:val="26"/>
          <w:rtl/>
        </w:rPr>
        <w:t>10 % سهام شرکت، بی نام بوده که بعداً واگذار خواهد شد.</w:t>
      </w:r>
    </w:p>
    <w:p w14:paraId="55EBD869" w14:textId="14F3560B" w:rsidR="002E1944" w:rsidRPr="002E1944" w:rsidRDefault="00B74F21" w:rsidP="005E26C6">
      <w:pPr>
        <w:pStyle w:val="ListParagraph"/>
        <w:numPr>
          <w:ilvl w:val="0"/>
          <w:numId w:val="7"/>
        </w:numPr>
        <w:jc w:val="both"/>
        <w:rPr>
          <w:rFonts w:ascii="Tahoma" w:hAnsi="Tahoma" w:cs="B Nazanin"/>
          <w:color w:val="000000"/>
          <w:sz w:val="26"/>
          <w:szCs w:val="26"/>
          <w:rtl/>
        </w:rPr>
      </w:pPr>
      <w:r>
        <w:rPr>
          <w:rFonts w:ascii="Tahoma" w:hAnsi="Tahoma" w:cs="B Nazanin" w:hint="cs"/>
          <w:color w:val="000000"/>
          <w:sz w:val="26"/>
          <w:szCs w:val="26"/>
          <w:rtl/>
        </w:rPr>
        <w:t xml:space="preserve">در این مقطع </w:t>
      </w:r>
      <w:r w:rsidR="00AE2275">
        <w:rPr>
          <w:rFonts w:ascii="Tahoma" w:hAnsi="Tahoma" w:cs="B Nazanin" w:hint="cs"/>
          <w:color w:val="000000"/>
          <w:sz w:val="26"/>
          <w:szCs w:val="26"/>
          <w:rtl/>
        </w:rPr>
        <w:t>55 % سهام شرکت</w:t>
      </w:r>
      <w:r w:rsidR="002E1944">
        <w:rPr>
          <w:rFonts w:ascii="Tahoma" w:hAnsi="Tahoma" w:cs="B Nazanin" w:hint="cs"/>
          <w:color w:val="000000"/>
          <w:sz w:val="26"/>
          <w:szCs w:val="26"/>
          <w:rtl/>
        </w:rPr>
        <w:t>، توسط اعضای شاغل فعلی سازمان، افراد بازنشسته سازمان، افرادی که به هر دلیل  با</w:t>
      </w:r>
      <w:r w:rsidR="00001B26">
        <w:rPr>
          <w:rFonts w:ascii="Tahoma" w:hAnsi="Tahoma" w:cs="B Nazanin" w:hint="cs"/>
          <w:color w:val="000000"/>
          <w:sz w:val="26"/>
          <w:szCs w:val="26"/>
          <w:rtl/>
        </w:rPr>
        <w:t xml:space="preserve"> سازمان خاتمه همکاری داش</w:t>
      </w:r>
      <w:r w:rsidR="00AE2275">
        <w:rPr>
          <w:rFonts w:ascii="Tahoma" w:hAnsi="Tahoma" w:cs="B Nazanin" w:hint="cs"/>
          <w:color w:val="000000"/>
          <w:sz w:val="26"/>
          <w:szCs w:val="26"/>
          <w:rtl/>
        </w:rPr>
        <w:t xml:space="preserve">ته اند </w:t>
      </w:r>
      <w:r w:rsidR="002E1944">
        <w:rPr>
          <w:rFonts w:ascii="Tahoma" w:hAnsi="Tahoma" w:cs="B Nazanin" w:hint="cs"/>
          <w:color w:val="000000"/>
          <w:sz w:val="26"/>
          <w:szCs w:val="26"/>
          <w:rtl/>
        </w:rPr>
        <w:t>قابل خریداری می باشد.</w:t>
      </w:r>
      <w:r w:rsidR="005E26C6">
        <w:rPr>
          <w:rFonts w:ascii="Tahoma" w:hAnsi="Tahoma" w:cs="B Nazanin" w:hint="cs"/>
          <w:color w:val="000000"/>
          <w:sz w:val="26"/>
          <w:szCs w:val="26"/>
          <w:rtl/>
        </w:rPr>
        <w:t xml:space="preserve"> (پذیره نویسی به گونه ایی صورت پذیرد که حد اقل دو سوم اعضای آن از اعضای شاغل در سازمان باشند) در حال اخذ مجوز جهت افزایش سهام به 60% می باشد.</w:t>
      </w:r>
    </w:p>
    <w:p w14:paraId="57A584FF" w14:textId="3C486924" w:rsidR="00531DE1" w:rsidRDefault="000C2BC4" w:rsidP="00AE2275">
      <w:pPr>
        <w:pStyle w:val="ListParagraph"/>
        <w:numPr>
          <w:ilvl w:val="0"/>
          <w:numId w:val="7"/>
        </w:numPr>
        <w:jc w:val="both"/>
        <w:rPr>
          <w:rFonts w:ascii="Tahoma" w:hAnsi="Tahoma" w:cs="B Nazanin"/>
          <w:color w:val="000000"/>
          <w:sz w:val="26"/>
          <w:szCs w:val="26"/>
        </w:rPr>
      </w:pPr>
      <w:r w:rsidRPr="002E1944">
        <w:rPr>
          <w:rFonts w:ascii="Tahoma" w:hAnsi="Tahoma" w:cs="B Nazanin" w:hint="cs"/>
          <w:color w:val="000000"/>
          <w:sz w:val="26"/>
          <w:szCs w:val="26"/>
          <w:rtl/>
        </w:rPr>
        <w:t xml:space="preserve">با توجه به بخشنامه منع مداخله </w:t>
      </w:r>
      <w:r w:rsidR="00E852E1" w:rsidRPr="002E1944">
        <w:rPr>
          <w:rFonts w:ascii="Tahoma" w:hAnsi="Tahoma" w:cs="B Nazanin" w:hint="cs"/>
          <w:color w:val="000000"/>
          <w:sz w:val="26"/>
          <w:szCs w:val="26"/>
          <w:rtl/>
        </w:rPr>
        <w:t xml:space="preserve">کارکنان </w:t>
      </w:r>
      <w:r w:rsidRPr="002E1944">
        <w:rPr>
          <w:rFonts w:ascii="Tahoma" w:hAnsi="Tahoma" w:cs="B Nazanin" w:hint="cs"/>
          <w:color w:val="000000"/>
          <w:sz w:val="26"/>
          <w:szCs w:val="26"/>
          <w:rtl/>
        </w:rPr>
        <w:t xml:space="preserve">دولت، هر یک از اعضای شاغل در این سازمان، حداکثر امکان خرید 5% کل سهام شرکت یعنی معادل </w:t>
      </w:r>
      <w:r w:rsidR="000B4284" w:rsidRPr="002E1944">
        <w:rPr>
          <w:rFonts w:ascii="Tahoma" w:hAnsi="Tahoma" w:cs="B Nazanin" w:hint="cs"/>
          <w:color w:val="000000"/>
          <w:sz w:val="26"/>
          <w:szCs w:val="26"/>
          <w:rtl/>
        </w:rPr>
        <w:t>50</w:t>
      </w:r>
      <w:r w:rsidRPr="002E1944">
        <w:rPr>
          <w:rFonts w:ascii="Tahoma" w:hAnsi="Tahoma" w:cs="B Nazanin" w:hint="cs"/>
          <w:color w:val="000000"/>
          <w:sz w:val="26"/>
          <w:szCs w:val="26"/>
          <w:rtl/>
        </w:rPr>
        <w:t>0 سهم</w:t>
      </w:r>
      <w:r w:rsidR="00531DE1" w:rsidRPr="002E1944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="00AE2275">
        <w:rPr>
          <w:rFonts w:ascii="Tahoma" w:hAnsi="Tahoma" w:cs="B Nazanin" w:hint="cs"/>
          <w:color w:val="000000"/>
          <w:sz w:val="26"/>
          <w:szCs w:val="26"/>
          <w:rtl/>
        </w:rPr>
        <w:t>را خواهند داشت.</w:t>
      </w:r>
    </w:p>
    <w:p w14:paraId="29501DB6" w14:textId="0DFBE1C0" w:rsidR="002E1944" w:rsidRPr="002E1944" w:rsidRDefault="002E1944" w:rsidP="00B74F21">
      <w:pPr>
        <w:pStyle w:val="ListParagraph"/>
        <w:numPr>
          <w:ilvl w:val="0"/>
          <w:numId w:val="7"/>
        </w:numPr>
        <w:jc w:val="both"/>
        <w:rPr>
          <w:rFonts w:ascii="Tahoma" w:hAnsi="Tahoma" w:cs="B Nazanin"/>
          <w:color w:val="000000"/>
          <w:sz w:val="26"/>
          <w:szCs w:val="26"/>
        </w:rPr>
      </w:pPr>
      <w:r>
        <w:rPr>
          <w:rFonts w:ascii="Tahoma" w:hAnsi="Tahoma" w:cs="B Nazanin" w:hint="cs"/>
          <w:color w:val="000000"/>
          <w:sz w:val="26"/>
          <w:szCs w:val="26"/>
          <w:rtl/>
        </w:rPr>
        <w:t>با توجه به پیشنهاد کار گروه تجاری سازی سازمان و موافقت هیات موسس، حداقل خرید سهام</w:t>
      </w:r>
      <w:r w:rsidR="00B74F21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>
        <w:rPr>
          <w:rFonts w:ascii="Tahoma" w:hAnsi="Tahoma" w:cs="B Nazanin" w:hint="cs"/>
          <w:color w:val="000000"/>
          <w:sz w:val="26"/>
          <w:szCs w:val="26"/>
          <w:rtl/>
        </w:rPr>
        <w:t>5 سهم می باشد.</w:t>
      </w:r>
    </w:p>
    <w:p w14:paraId="33348FFD" w14:textId="1310297E" w:rsidR="000C2BC4" w:rsidRDefault="000C2BC4" w:rsidP="005356B2">
      <w:pPr>
        <w:pStyle w:val="ListParagraph"/>
        <w:numPr>
          <w:ilvl w:val="0"/>
          <w:numId w:val="7"/>
        </w:numPr>
        <w:jc w:val="both"/>
        <w:rPr>
          <w:rFonts w:ascii="Tahoma" w:hAnsi="Tahoma" w:cs="B Nazanin"/>
          <w:color w:val="000000"/>
          <w:sz w:val="26"/>
          <w:szCs w:val="26"/>
        </w:rPr>
      </w:pPr>
      <w:r w:rsidRPr="00D86359">
        <w:rPr>
          <w:rFonts w:ascii="Tahoma" w:hAnsi="Tahoma" w:cs="B Nazanin" w:hint="cs"/>
          <w:color w:val="000000"/>
          <w:sz w:val="26"/>
          <w:szCs w:val="26"/>
          <w:rtl/>
        </w:rPr>
        <w:t>اعضایی که خاتمه همکاری با این سازمان را به هر دلیلی داشته اند و یا افراد بازنشسته سازمان</w:t>
      </w:r>
      <w:r w:rsidR="00B74F21">
        <w:rPr>
          <w:rFonts w:ascii="Tahoma" w:hAnsi="Tahoma" w:cs="B Nazanin" w:hint="cs"/>
          <w:color w:val="000000"/>
          <w:sz w:val="26"/>
          <w:szCs w:val="26"/>
          <w:rtl/>
        </w:rPr>
        <w:t xml:space="preserve"> و سایر سهامداران</w:t>
      </w:r>
      <w:r w:rsidRPr="00D86359">
        <w:rPr>
          <w:rFonts w:ascii="Tahoma" w:hAnsi="Tahoma" w:cs="B Nazanin" w:hint="cs"/>
          <w:color w:val="000000"/>
          <w:sz w:val="26"/>
          <w:szCs w:val="26"/>
          <w:rtl/>
        </w:rPr>
        <w:t xml:space="preserve">، </w:t>
      </w:r>
      <w:r w:rsidR="005356B2">
        <w:rPr>
          <w:rFonts w:ascii="Tahoma" w:hAnsi="Tahoma" w:cs="B Nazanin" w:hint="cs"/>
          <w:color w:val="000000"/>
          <w:sz w:val="26"/>
          <w:szCs w:val="26"/>
          <w:rtl/>
        </w:rPr>
        <w:t xml:space="preserve">نیز </w:t>
      </w:r>
      <w:r w:rsidR="00CF65B4">
        <w:rPr>
          <w:rFonts w:ascii="Tahoma" w:hAnsi="Tahoma" w:cs="B Nazanin" w:hint="cs"/>
          <w:color w:val="000000"/>
          <w:sz w:val="26"/>
          <w:szCs w:val="26"/>
          <w:rtl/>
        </w:rPr>
        <w:t xml:space="preserve">مطابق </w:t>
      </w:r>
      <w:r w:rsidR="005356B2">
        <w:rPr>
          <w:rFonts w:ascii="Tahoma" w:hAnsi="Tahoma" w:cs="B Nazanin" w:hint="cs"/>
          <w:color w:val="000000"/>
          <w:sz w:val="26"/>
          <w:szCs w:val="26"/>
          <w:rtl/>
        </w:rPr>
        <w:t>ردیف 8، حداکثر امکان خرید 500 سهم را خواهند داشت.</w:t>
      </w:r>
    </w:p>
    <w:p w14:paraId="6A1AA7AF" w14:textId="32583655" w:rsidR="005356B2" w:rsidRDefault="00B74F21" w:rsidP="005356B2">
      <w:pPr>
        <w:pStyle w:val="ListParagraph"/>
        <w:numPr>
          <w:ilvl w:val="0"/>
          <w:numId w:val="7"/>
        </w:numPr>
        <w:jc w:val="both"/>
        <w:rPr>
          <w:rFonts w:ascii="Tahoma" w:hAnsi="Tahoma" w:cs="B Nazanin"/>
          <w:color w:val="000000"/>
          <w:sz w:val="26"/>
          <w:szCs w:val="26"/>
        </w:rPr>
      </w:pPr>
      <w:r>
        <w:rPr>
          <w:rFonts w:ascii="Tahoma" w:hAnsi="Tahoma" w:cs="B Nazanin" w:hint="cs"/>
          <w:color w:val="000000"/>
          <w:sz w:val="26"/>
          <w:szCs w:val="26"/>
          <w:rtl/>
        </w:rPr>
        <w:lastRenderedPageBreak/>
        <w:t>سازمان برای اعضای شاغل تمام</w:t>
      </w:r>
      <w:r w:rsidR="005356B2">
        <w:rPr>
          <w:rFonts w:ascii="Tahoma" w:hAnsi="Tahoma" w:cs="B Nazanin" w:hint="cs"/>
          <w:color w:val="000000"/>
          <w:sz w:val="26"/>
          <w:szCs w:val="26"/>
          <w:rtl/>
        </w:rPr>
        <w:t xml:space="preserve"> وقت با سابقه کار بیش از 2 سال، سیاست های تشویقی زیر را جهت خرید سهام شرکت  اتخاذ نموده است:</w:t>
      </w:r>
    </w:p>
    <w:p w14:paraId="5BD4291B" w14:textId="1FFE7B24" w:rsidR="005356B2" w:rsidRDefault="005356B2" w:rsidP="005356B2">
      <w:pPr>
        <w:pStyle w:val="ListParagraph"/>
        <w:jc w:val="both"/>
        <w:rPr>
          <w:rFonts w:ascii="Tahoma" w:hAnsi="Tahoma" w:cs="B Nazanin"/>
          <w:color w:val="000000"/>
          <w:sz w:val="26"/>
          <w:szCs w:val="26"/>
          <w:rtl/>
        </w:rPr>
      </w:pPr>
      <w:r>
        <w:rPr>
          <w:rFonts w:ascii="Tahoma" w:hAnsi="Tahoma" w:cs="B Nazanin" w:hint="cs"/>
          <w:color w:val="000000"/>
          <w:sz w:val="26"/>
          <w:szCs w:val="26"/>
          <w:rtl/>
        </w:rPr>
        <w:t>11-1- در صورت خرید سهام شرکت توسط عضو، مبالغ ریالی س</w:t>
      </w:r>
      <w:r w:rsidR="0079209C">
        <w:rPr>
          <w:rFonts w:ascii="Tahoma" w:hAnsi="Tahoma" w:cs="B Nazanin" w:hint="cs"/>
          <w:color w:val="000000"/>
          <w:sz w:val="26"/>
          <w:szCs w:val="26"/>
          <w:rtl/>
        </w:rPr>
        <w:t>هام مربوطه، طی 5 ماه از حقوق فرد</w:t>
      </w:r>
      <w:r>
        <w:rPr>
          <w:rFonts w:ascii="Tahoma" w:hAnsi="Tahoma" w:cs="B Nazanin" w:hint="cs"/>
          <w:color w:val="000000"/>
          <w:sz w:val="26"/>
          <w:szCs w:val="26"/>
          <w:rtl/>
        </w:rPr>
        <w:t xml:space="preserve"> کسر می شود. حداکثر مبلغ ریالی جهت خرید اقساطی توسط هر  عضو مبلغ 000/000/100 ریال می باشد.</w:t>
      </w:r>
    </w:p>
    <w:p w14:paraId="508A75F2" w14:textId="4AF9205C" w:rsidR="005356B2" w:rsidRDefault="005356B2" w:rsidP="0019665D">
      <w:pPr>
        <w:pStyle w:val="ListParagraph"/>
        <w:jc w:val="both"/>
        <w:rPr>
          <w:rFonts w:ascii="Tahoma" w:hAnsi="Tahoma" w:cs="B Nazanin"/>
          <w:color w:val="000000"/>
          <w:sz w:val="26"/>
          <w:szCs w:val="26"/>
          <w:rtl/>
        </w:rPr>
      </w:pPr>
      <w:r>
        <w:rPr>
          <w:rFonts w:ascii="Tahoma" w:hAnsi="Tahoma" w:cs="B Nazanin" w:hint="cs"/>
          <w:color w:val="000000"/>
          <w:sz w:val="26"/>
          <w:szCs w:val="26"/>
          <w:rtl/>
        </w:rPr>
        <w:t>11-2- در صورت خرید سهام توسط عضو بیش از</w:t>
      </w:r>
      <w:r w:rsidR="0019665D">
        <w:rPr>
          <w:rFonts w:ascii="Tahoma" w:hAnsi="Tahoma" w:cs="B Nazanin" w:hint="cs"/>
          <w:color w:val="000000"/>
          <w:sz w:val="26"/>
          <w:szCs w:val="26"/>
          <w:rtl/>
        </w:rPr>
        <w:t>مبلغ</w:t>
      </w:r>
      <w:r>
        <w:rPr>
          <w:rFonts w:ascii="Tahoma" w:hAnsi="Tahoma" w:cs="B Nazanin" w:hint="cs"/>
          <w:color w:val="000000"/>
          <w:sz w:val="26"/>
          <w:szCs w:val="26"/>
          <w:rtl/>
        </w:rPr>
        <w:t xml:space="preserve"> 000/000/100 ریال، برای مبلغ مازاد بر 000/000/100 ریال به صورت زیر اقدام خواهد شد:</w:t>
      </w:r>
    </w:p>
    <w:p w14:paraId="04E7D4FD" w14:textId="795F3BDD" w:rsidR="005356B2" w:rsidRDefault="005356B2" w:rsidP="0079209C">
      <w:pPr>
        <w:pStyle w:val="ListParagraph"/>
        <w:jc w:val="both"/>
        <w:rPr>
          <w:rFonts w:ascii="Tahoma" w:hAnsi="Tahoma" w:cs="B Nazanin"/>
          <w:color w:val="000000"/>
          <w:sz w:val="26"/>
          <w:szCs w:val="26"/>
          <w:rtl/>
        </w:rPr>
      </w:pPr>
      <w:r>
        <w:rPr>
          <w:rFonts w:ascii="Tahoma" w:hAnsi="Tahoma" w:cs="B Nazanin" w:hint="cs"/>
          <w:color w:val="000000"/>
          <w:sz w:val="26"/>
          <w:szCs w:val="26"/>
          <w:rtl/>
        </w:rPr>
        <w:t>11-</w:t>
      </w:r>
      <w:r w:rsidR="0079209C">
        <w:rPr>
          <w:rFonts w:ascii="Tahoma" w:hAnsi="Tahoma" w:cs="B Nazanin" w:hint="cs"/>
          <w:color w:val="000000"/>
          <w:sz w:val="26"/>
          <w:szCs w:val="26"/>
          <w:rtl/>
        </w:rPr>
        <w:t>2-</w:t>
      </w:r>
      <w:r>
        <w:rPr>
          <w:rFonts w:ascii="Tahoma" w:hAnsi="Tahoma" w:cs="B Nazanin" w:hint="cs"/>
          <w:color w:val="000000"/>
          <w:sz w:val="26"/>
          <w:szCs w:val="26"/>
          <w:rtl/>
        </w:rPr>
        <w:t xml:space="preserve">1- </w:t>
      </w:r>
      <w:r w:rsidRPr="00B74F21">
        <w:rPr>
          <w:rFonts w:ascii="Tahoma" w:hAnsi="Tahoma" w:cs="B Nazanin" w:hint="cs"/>
          <w:color w:val="000000"/>
          <w:sz w:val="26"/>
          <w:szCs w:val="26"/>
          <w:rtl/>
        </w:rPr>
        <w:t xml:space="preserve">واریز </w:t>
      </w:r>
      <w:r w:rsidR="0079209C" w:rsidRPr="00B74F21">
        <w:rPr>
          <w:rFonts w:ascii="Sakkal Majalla" w:hAnsi="Sakkal Majalla" w:cs="B Nazanin" w:hint="cs"/>
          <w:color w:val="000000"/>
          <w:sz w:val="26"/>
          <w:szCs w:val="26"/>
          <w:rtl/>
        </w:rPr>
        <w:t>یک سوم</w:t>
      </w:r>
      <w:r w:rsidRPr="00B74F21">
        <w:rPr>
          <w:rFonts w:ascii="Tahoma" w:hAnsi="Tahoma" w:cs="B Nazanin" w:hint="cs"/>
          <w:color w:val="000000"/>
          <w:sz w:val="26"/>
          <w:szCs w:val="26"/>
          <w:rtl/>
        </w:rPr>
        <w:t xml:space="preserve"> مبلغ</w:t>
      </w:r>
      <w:r>
        <w:rPr>
          <w:rFonts w:ascii="Tahoma" w:hAnsi="Tahoma" w:cs="B Nazanin" w:hint="cs"/>
          <w:color w:val="000000"/>
          <w:sz w:val="26"/>
          <w:szCs w:val="26"/>
          <w:rtl/>
        </w:rPr>
        <w:t xml:space="preserve"> مازاد بر 000/000/100 ریال بلافاصله به حساب شرکت</w:t>
      </w:r>
      <w:r w:rsidR="0079209C">
        <w:rPr>
          <w:rFonts w:ascii="Tahoma" w:hAnsi="Tahoma" w:cs="B Nazanin" w:hint="cs"/>
          <w:color w:val="000000"/>
          <w:sz w:val="26"/>
          <w:szCs w:val="26"/>
          <w:rtl/>
        </w:rPr>
        <w:t>.</w:t>
      </w:r>
    </w:p>
    <w:p w14:paraId="67605BEB" w14:textId="55889787" w:rsidR="005356B2" w:rsidRDefault="005356B2" w:rsidP="005356B2">
      <w:pPr>
        <w:pStyle w:val="ListParagraph"/>
        <w:jc w:val="both"/>
        <w:rPr>
          <w:rFonts w:ascii="Tahoma" w:hAnsi="Tahoma" w:cs="B Nazanin"/>
          <w:color w:val="000000"/>
          <w:sz w:val="26"/>
          <w:szCs w:val="26"/>
          <w:rtl/>
        </w:rPr>
      </w:pPr>
      <w:r>
        <w:rPr>
          <w:rFonts w:ascii="Tahoma" w:hAnsi="Tahoma" w:cs="B Nazanin" w:hint="cs"/>
          <w:color w:val="000000"/>
          <w:sz w:val="26"/>
          <w:szCs w:val="26"/>
          <w:rtl/>
        </w:rPr>
        <w:t>11-2-2- واریز مبلغ باقیمانده طی 5 قسط ماهانه مساوی به حساب شرکت</w:t>
      </w:r>
      <w:r w:rsidR="0079209C">
        <w:rPr>
          <w:rFonts w:ascii="Tahoma" w:hAnsi="Tahoma" w:cs="B Nazanin" w:hint="cs"/>
          <w:color w:val="000000"/>
          <w:sz w:val="26"/>
          <w:szCs w:val="26"/>
          <w:rtl/>
        </w:rPr>
        <w:t>.</w:t>
      </w:r>
    </w:p>
    <w:p w14:paraId="4786E2AF" w14:textId="3DE54206" w:rsidR="005356B2" w:rsidRPr="00D86359" w:rsidRDefault="005356B2" w:rsidP="007036BE">
      <w:pPr>
        <w:pStyle w:val="ListParagraph"/>
        <w:numPr>
          <w:ilvl w:val="0"/>
          <w:numId w:val="7"/>
        </w:numPr>
        <w:jc w:val="both"/>
        <w:rPr>
          <w:rFonts w:ascii="Tahoma" w:hAnsi="Tahoma" w:cs="B Nazanin"/>
          <w:color w:val="000000"/>
          <w:sz w:val="26"/>
          <w:szCs w:val="26"/>
        </w:rPr>
      </w:pPr>
      <w:r>
        <w:rPr>
          <w:rFonts w:ascii="Tahoma" w:hAnsi="Tahoma" w:cs="B Nazanin" w:hint="cs"/>
          <w:color w:val="000000"/>
          <w:sz w:val="26"/>
          <w:szCs w:val="26"/>
          <w:rtl/>
        </w:rPr>
        <w:t>سازمان سهم خودش و سهم اعضاء مطا</w:t>
      </w:r>
      <w:r w:rsidR="007036BE">
        <w:rPr>
          <w:rFonts w:ascii="Tahoma" w:hAnsi="Tahoma" w:cs="B Nazanin" w:hint="cs"/>
          <w:color w:val="000000"/>
          <w:sz w:val="26"/>
          <w:szCs w:val="26"/>
          <w:rtl/>
        </w:rPr>
        <w:t>بق ردیف 11 و سایر سهامداران نیز</w:t>
      </w:r>
      <w:r>
        <w:rPr>
          <w:rFonts w:ascii="Tahoma" w:hAnsi="Tahoma" w:cs="B Nazanin" w:hint="cs"/>
          <w:color w:val="000000"/>
          <w:sz w:val="26"/>
          <w:szCs w:val="26"/>
          <w:rtl/>
        </w:rPr>
        <w:t>،</w:t>
      </w:r>
      <w:r w:rsidR="007036BE">
        <w:rPr>
          <w:rFonts w:ascii="Sakkal Majalla" w:hAnsi="Sakkal Majalla" w:cs="Sakkal Majalla" w:hint="cs"/>
          <w:color w:val="000000"/>
          <w:sz w:val="26"/>
          <w:szCs w:val="26"/>
          <w:rtl/>
        </w:rPr>
        <w:t xml:space="preserve"> یک سوم </w:t>
      </w:r>
      <w:r w:rsidRPr="005356B2">
        <w:rPr>
          <w:rFonts w:ascii="Sakkal Majalla" w:hAnsi="Sakkal Majalla" w:cs="B Nazanin" w:hint="cs"/>
          <w:color w:val="000000"/>
          <w:sz w:val="26"/>
          <w:szCs w:val="26"/>
          <w:rtl/>
        </w:rPr>
        <w:t>سهام را بلافاصل</w:t>
      </w:r>
      <w:r>
        <w:rPr>
          <w:rFonts w:ascii="Sakkal Majalla" w:hAnsi="Sakkal Majalla" w:cs="B Nazanin" w:hint="cs"/>
          <w:color w:val="000000"/>
          <w:sz w:val="26"/>
          <w:szCs w:val="26"/>
          <w:rtl/>
        </w:rPr>
        <w:t>ه به حساب شرکت واریز می نمای</w:t>
      </w:r>
      <w:r w:rsidR="00B74F21">
        <w:rPr>
          <w:rFonts w:ascii="Sakkal Majalla" w:hAnsi="Sakkal Majalla" w:cs="B Nazanin" w:hint="cs"/>
          <w:color w:val="000000"/>
          <w:sz w:val="26"/>
          <w:szCs w:val="26"/>
          <w:rtl/>
        </w:rPr>
        <w:t>ن</w:t>
      </w:r>
      <w:r>
        <w:rPr>
          <w:rFonts w:ascii="Sakkal Majalla" w:hAnsi="Sakkal Majalla" w:cs="B Nazanin" w:hint="cs"/>
          <w:color w:val="000000"/>
          <w:sz w:val="26"/>
          <w:szCs w:val="26"/>
          <w:rtl/>
        </w:rPr>
        <w:t>د و مابقی را طی 5 قسط ماهانه مساوی به حساب شرکت واریز می نمایند.</w:t>
      </w:r>
    </w:p>
    <w:p w14:paraId="3FDCFB46" w14:textId="1304F1F5" w:rsidR="00E23C0E" w:rsidRDefault="00E23C0E" w:rsidP="00001B26">
      <w:pPr>
        <w:bidi/>
        <w:ind w:left="-45"/>
        <w:jc w:val="both"/>
        <w:rPr>
          <w:rFonts w:ascii="Tahoma" w:hAnsi="Tahoma" w:cs="B Nazanin"/>
          <w:color w:val="000000"/>
          <w:sz w:val="26"/>
          <w:szCs w:val="26"/>
          <w:rtl/>
        </w:rPr>
      </w:pPr>
      <w:r>
        <w:rPr>
          <w:rFonts w:ascii="Tahoma" w:hAnsi="Tahoma" w:cs="B Nazanin" w:hint="cs"/>
          <w:color w:val="000000"/>
          <w:sz w:val="26"/>
          <w:szCs w:val="26"/>
          <w:rtl/>
        </w:rPr>
        <w:t xml:space="preserve">ذکر این  نکته ضروری است که بعد از انجام پذیره نویسی </w:t>
      </w:r>
      <w:r w:rsidR="007036BE">
        <w:rPr>
          <w:rFonts w:ascii="Tahoma" w:hAnsi="Tahoma" w:cs="B Nazanin" w:hint="cs"/>
          <w:color w:val="000000"/>
          <w:sz w:val="26"/>
          <w:szCs w:val="26"/>
          <w:rtl/>
        </w:rPr>
        <w:t>و در صورت زیاد</w:t>
      </w:r>
      <w:r>
        <w:rPr>
          <w:rFonts w:ascii="Tahoma" w:hAnsi="Tahoma" w:cs="B Nazanin" w:hint="cs"/>
          <w:color w:val="000000"/>
          <w:sz w:val="26"/>
          <w:szCs w:val="26"/>
          <w:rtl/>
        </w:rPr>
        <w:t>تر بودن</w:t>
      </w:r>
      <w:r w:rsidR="0079209C">
        <w:rPr>
          <w:rFonts w:ascii="Tahoma" w:hAnsi="Tahoma" w:cs="B Nazanin" w:hint="cs"/>
          <w:color w:val="000000"/>
          <w:sz w:val="26"/>
          <w:szCs w:val="26"/>
          <w:rtl/>
        </w:rPr>
        <w:t xml:space="preserve"> تقاضا از سهام موجود</w:t>
      </w:r>
      <w:r>
        <w:rPr>
          <w:rFonts w:ascii="Tahoma" w:hAnsi="Tahoma" w:cs="B Nazanin" w:hint="cs"/>
          <w:color w:val="000000"/>
          <w:sz w:val="26"/>
          <w:szCs w:val="26"/>
          <w:rtl/>
        </w:rPr>
        <w:t>، مقدار سهام قابل فروش به هر فرد نرمال</w:t>
      </w:r>
      <w:r w:rsidR="00001B26">
        <w:rPr>
          <w:rFonts w:ascii="Tahoma" w:hAnsi="Tahoma" w:cs="B Nazanin" w:hint="cs"/>
          <w:color w:val="000000"/>
          <w:sz w:val="26"/>
          <w:szCs w:val="26"/>
          <w:rtl/>
        </w:rPr>
        <w:t xml:space="preserve">یزه شده و </w:t>
      </w:r>
      <w:r>
        <w:rPr>
          <w:rFonts w:ascii="Tahoma" w:hAnsi="Tahoma" w:cs="B Nazanin" w:hint="cs"/>
          <w:color w:val="000000"/>
          <w:sz w:val="26"/>
          <w:szCs w:val="26"/>
          <w:rtl/>
        </w:rPr>
        <w:t xml:space="preserve"> براساس درصد کل تقاضا </w:t>
      </w:r>
      <w:r w:rsidR="00001B26">
        <w:rPr>
          <w:rFonts w:ascii="Tahoma" w:hAnsi="Tahoma" w:cs="B Nazanin" w:hint="cs"/>
          <w:color w:val="000000"/>
          <w:sz w:val="26"/>
          <w:szCs w:val="26"/>
          <w:rtl/>
        </w:rPr>
        <w:t>تصمیم گیری خواهد شد.</w:t>
      </w:r>
    </w:p>
    <w:p w14:paraId="519263E8" w14:textId="202D3CFC" w:rsidR="00001B26" w:rsidRDefault="00B74F21" w:rsidP="005E26C6">
      <w:pPr>
        <w:bidi/>
        <w:jc w:val="both"/>
        <w:rPr>
          <w:rFonts w:ascii="Tahoma" w:hAnsi="Tahoma" w:cs="B Nazanin"/>
          <w:color w:val="000000"/>
          <w:sz w:val="26"/>
          <w:szCs w:val="26"/>
        </w:rPr>
      </w:pPr>
      <w:r w:rsidRPr="000D5489">
        <w:rPr>
          <w:rFonts w:ascii="Tahoma" w:hAnsi="Tahoma" w:cs="B Nazanin" w:hint="cs"/>
          <w:color w:val="000000"/>
          <w:sz w:val="26"/>
          <w:szCs w:val="26"/>
          <w:rtl/>
        </w:rPr>
        <w:t>کلی</w:t>
      </w:r>
      <w:r>
        <w:rPr>
          <w:rFonts w:ascii="Tahoma" w:hAnsi="Tahoma" w:cs="B Nazanin" w:hint="cs"/>
          <w:color w:val="000000"/>
          <w:sz w:val="26"/>
          <w:szCs w:val="26"/>
          <w:rtl/>
        </w:rPr>
        <w:t>ه همکاران محترم حداکثر تا تاریخ</w:t>
      </w:r>
      <w:r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 </w:t>
      </w:r>
      <w:r w:rsidR="005E26C6">
        <w:rPr>
          <w:rFonts w:ascii="Tahoma" w:hAnsi="Tahoma" w:cs="B Nazanin" w:hint="cs"/>
          <w:color w:val="000000"/>
          <w:sz w:val="26"/>
          <w:szCs w:val="26"/>
          <w:rtl/>
        </w:rPr>
        <w:t>30</w:t>
      </w:r>
      <w:r>
        <w:rPr>
          <w:rFonts w:ascii="Tahoma" w:hAnsi="Tahoma" w:cs="B Nazanin" w:hint="cs"/>
          <w:color w:val="000000"/>
          <w:sz w:val="26"/>
          <w:szCs w:val="26"/>
          <w:rtl/>
        </w:rPr>
        <w:t>/</w:t>
      </w:r>
      <w:r w:rsidR="005E26C6">
        <w:rPr>
          <w:rFonts w:ascii="Tahoma" w:hAnsi="Tahoma" w:cs="B Nazanin" w:hint="cs"/>
          <w:color w:val="000000"/>
          <w:sz w:val="26"/>
          <w:szCs w:val="26"/>
          <w:rtl/>
        </w:rPr>
        <w:t>07</w:t>
      </w:r>
      <w:r>
        <w:rPr>
          <w:rFonts w:ascii="Tahoma" w:hAnsi="Tahoma" w:cs="B Nazanin" w:hint="cs"/>
          <w:color w:val="000000"/>
          <w:sz w:val="26"/>
          <w:szCs w:val="26"/>
          <w:rtl/>
        </w:rPr>
        <w:t>/</w:t>
      </w:r>
      <w:r w:rsidR="005E26C6">
        <w:rPr>
          <w:rFonts w:ascii="Tahoma" w:hAnsi="Tahoma" w:cs="B Nazanin" w:hint="cs"/>
          <w:color w:val="000000"/>
          <w:sz w:val="26"/>
          <w:szCs w:val="26"/>
          <w:rtl/>
        </w:rPr>
        <w:t>1401</w:t>
      </w:r>
      <w:r w:rsidRPr="000D5489">
        <w:rPr>
          <w:rFonts w:ascii="Tahoma" w:hAnsi="Tahoma" w:cs="B Nazanin" w:hint="cs"/>
          <w:color w:val="000000"/>
          <w:sz w:val="26"/>
          <w:szCs w:val="26"/>
          <w:rtl/>
        </w:rPr>
        <w:t xml:space="preserve"> فرصت دارند برای خرید سهام این شرکت با تکمیل فرم درخواست خرید سهام در این پذیره نویسی شرکت نمایند. </w:t>
      </w:r>
    </w:p>
    <w:p w14:paraId="4EA376DF" w14:textId="42094473" w:rsidR="005E26C6" w:rsidRDefault="00001B26" w:rsidP="00001B26">
      <w:pPr>
        <w:bidi/>
        <w:jc w:val="right"/>
        <w:rPr>
          <w:rFonts w:ascii="Tahoma" w:hAnsi="Tahoma" w:cs="B Nazanin"/>
          <w:b/>
          <w:bCs/>
          <w:color w:val="000000"/>
          <w:sz w:val="26"/>
          <w:szCs w:val="26"/>
          <w:rtl/>
          <w:lang w:bidi="fa-IR"/>
        </w:rPr>
      </w:pPr>
      <w:r w:rsidRPr="00001B26">
        <w:rPr>
          <w:rFonts w:ascii="Tahoma" w:hAnsi="Tahoma" w:cs="B Nazanin" w:hint="cs"/>
          <w:b/>
          <w:bCs/>
          <w:color w:val="000000"/>
          <w:sz w:val="26"/>
          <w:szCs w:val="26"/>
          <w:rtl/>
          <w:lang w:bidi="fa-IR"/>
        </w:rPr>
        <w:t>با تشکر هیات موسس</w:t>
      </w:r>
    </w:p>
    <w:p w14:paraId="7893CC29" w14:textId="7780389B" w:rsidR="00001B26" w:rsidRDefault="005E26C6" w:rsidP="005E26C6">
      <w:pPr>
        <w:bidi/>
        <w:rPr>
          <w:rFonts w:ascii="Tahoma" w:hAnsi="Tahoma" w:cs="B Nazanin"/>
          <w:sz w:val="26"/>
          <w:szCs w:val="26"/>
          <w:rtl/>
          <w:lang w:bidi="fa-IR"/>
        </w:rPr>
      </w:pPr>
      <w:r>
        <w:rPr>
          <w:rFonts w:ascii="Tahoma" w:hAnsi="Tahoma" w:cs="B Nazanin" w:hint="cs"/>
          <w:sz w:val="26"/>
          <w:szCs w:val="26"/>
          <w:rtl/>
          <w:lang w:bidi="fa-IR"/>
        </w:rPr>
        <w:t>محل امضاء کارگروه تجاری سازی</w:t>
      </w:r>
      <w:r w:rsidR="0057732D">
        <w:rPr>
          <w:rFonts w:ascii="Tahoma" w:hAnsi="Tahoma" w:cs="B Nazanin" w:hint="cs"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9206" w:type="dxa"/>
        <w:jc w:val="center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3"/>
        <w:gridCol w:w="1843"/>
      </w:tblGrid>
      <w:tr w:rsidR="005E26C6" w14:paraId="74F3ECF8" w14:textId="77777777" w:rsidTr="0057732D">
        <w:trPr>
          <w:trHeight w:val="1424"/>
          <w:jc w:val="center"/>
        </w:trPr>
        <w:tc>
          <w:tcPr>
            <w:tcW w:w="1840" w:type="dxa"/>
          </w:tcPr>
          <w:p w14:paraId="33BDB217" w14:textId="5E858D81" w:rsidR="005E26C6" w:rsidRDefault="005E26C6" w:rsidP="0057732D">
            <w:pPr>
              <w:bidi/>
              <w:jc w:val="center"/>
              <w:rPr>
                <w:rFonts w:ascii="Tahoma" w:hAnsi="Tahoma" w:cs="B Nazanin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Nazanin" w:hint="cs"/>
                <w:sz w:val="26"/>
                <w:szCs w:val="26"/>
                <w:rtl/>
                <w:lang w:bidi="fa-IR"/>
              </w:rPr>
              <w:t>دکتر مردانی</w:t>
            </w:r>
          </w:p>
        </w:tc>
        <w:tc>
          <w:tcPr>
            <w:tcW w:w="1840" w:type="dxa"/>
          </w:tcPr>
          <w:p w14:paraId="0F65E9AF" w14:textId="331EB352" w:rsidR="005E26C6" w:rsidRDefault="005E26C6" w:rsidP="0057732D">
            <w:pPr>
              <w:bidi/>
              <w:jc w:val="center"/>
              <w:rPr>
                <w:rFonts w:ascii="Tahoma" w:hAnsi="Tahoma" w:cs="B Nazanin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Nazanin" w:hint="cs"/>
                <w:sz w:val="26"/>
                <w:szCs w:val="26"/>
                <w:rtl/>
                <w:lang w:bidi="fa-IR"/>
              </w:rPr>
              <w:t>دکتر طباطبایی</w:t>
            </w:r>
          </w:p>
        </w:tc>
        <w:tc>
          <w:tcPr>
            <w:tcW w:w="1840" w:type="dxa"/>
          </w:tcPr>
          <w:p w14:paraId="53C2A36F" w14:textId="7BC6EC0E" w:rsidR="005E26C6" w:rsidRDefault="005E26C6" w:rsidP="0057732D">
            <w:pPr>
              <w:bidi/>
              <w:jc w:val="center"/>
              <w:rPr>
                <w:rFonts w:ascii="Tahoma" w:hAnsi="Tahoma" w:cs="B Nazanin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Nazanin" w:hint="cs"/>
                <w:sz w:val="26"/>
                <w:szCs w:val="26"/>
                <w:rtl/>
                <w:lang w:bidi="fa-IR"/>
              </w:rPr>
              <w:t>مهندس شرافت</w:t>
            </w:r>
          </w:p>
        </w:tc>
        <w:tc>
          <w:tcPr>
            <w:tcW w:w="1843" w:type="dxa"/>
          </w:tcPr>
          <w:p w14:paraId="6D04B063" w14:textId="26A6A5E9" w:rsidR="005E26C6" w:rsidRDefault="005E26C6" w:rsidP="0057732D">
            <w:pPr>
              <w:bidi/>
              <w:jc w:val="center"/>
              <w:rPr>
                <w:rFonts w:ascii="Tahoma" w:hAnsi="Tahoma" w:cs="B Nazanin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Nazanin" w:hint="cs"/>
                <w:sz w:val="26"/>
                <w:szCs w:val="26"/>
                <w:rtl/>
                <w:lang w:bidi="fa-IR"/>
              </w:rPr>
              <w:t>مهندس صادقی</w:t>
            </w:r>
          </w:p>
        </w:tc>
        <w:tc>
          <w:tcPr>
            <w:tcW w:w="1843" w:type="dxa"/>
          </w:tcPr>
          <w:p w14:paraId="67EFC8B6" w14:textId="5AC25AC9" w:rsidR="005E26C6" w:rsidRDefault="005E26C6" w:rsidP="0057732D">
            <w:pPr>
              <w:bidi/>
              <w:jc w:val="center"/>
              <w:rPr>
                <w:rFonts w:ascii="Tahoma" w:hAnsi="Tahoma" w:cs="B Nazanin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Nazanin" w:hint="cs"/>
                <w:sz w:val="26"/>
                <w:szCs w:val="26"/>
                <w:rtl/>
                <w:lang w:bidi="fa-IR"/>
              </w:rPr>
              <w:t>مهندس عابدی</w:t>
            </w:r>
          </w:p>
        </w:tc>
      </w:tr>
      <w:tr w:rsidR="005E26C6" w14:paraId="4A6C6B79" w14:textId="77777777" w:rsidTr="0057732D">
        <w:trPr>
          <w:trHeight w:val="1387"/>
          <w:jc w:val="center"/>
        </w:trPr>
        <w:tc>
          <w:tcPr>
            <w:tcW w:w="1840" w:type="dxa"/>
          </w:tcPr>
          <w:p w14:paraId="4CD6D3CA" w14:textId="3818FA23" w:rsidR="005E26C6" w:rsidRDefault="0057732D" w:rsidP="0057732D">
            <w:pPr>
              <w:bidi/>
              <w:jc w:val="center"/>
              <w:rPr>
                <w:rFonts w:ascii="Tahoma" w:hAnsi="Tahoma" w:cs="B Nazanin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Nazanin" w:hint="cs"/>
                <w:sz w:val="26"/>
                <w:szCs w:val="26"/>
                <w:rtl/>
                <w:lang w:bidi="fa-IR"/>
              </w:rPr>
              <w:t>مهندس</w:t>
            </w:r>
            <w:r w:rsidR="005E26C6">
              <w:rPr>
                <w:rFonts w:ascii="Tahoma" w:hAnsi="Tahoma" w:cs="B Nazanin" w:hint="cs"/>
                <w:sz w:val="26"/>
                <w:szCs w:val="26"/>
                <w:rtl/>
                <w:lang w:bidi="fa-IR"/>
              </w:rPr>
              <w:t xml:space="preserve"> بنجخی</w:t>
            </w:r>
          </w:p>
        </w:tc>
        <w:tc>
          <w:tcPr>
            <w:tcW w:w="1840" w:type="dxa"/>
          </w:tcPr>
          <w:p w14:paraId="6887C339" w14:textId="10A3F9DF" w:rsidR="005E26C6" w:rsidRDefault="0057732D" w:rsidP="0057732D">
            <w:pPr>
              <w:bidi/>
              <w:jc w:val="center"/>
              <w:rPr>
                <w:rFonts w:ascii="Tahoma" w:hAnsi="Tahoma" w:cs="B Nazanin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Nazanin" w:hint="cs"/>
                <w:sz w:val="26"/>
                <w:szCs w:val="26"/>
                <w:rtl/>
                <w:lang w:bidi="fa-IR"/>
              </w:rPr>
              <w:t>مهندس حاجیلو</w:t>
            </w:r>
          </w:p>
        </w:tc>
        <w:tc>
          <w:tcPr>
            <w:tcW w:w="1840" w:type="dxa"/>
          </w:tcPr>
          <w:p w14:paraId="3B594F8D" w14:textId="38E25FDA" w:rsidR="005E26C6" w:rsidRDefault="0057732D" w:rsidP="0057732D">
            <w:pPr>
              <w:bidi/>
              <w:jc w:val="center"/>
              <w:rPr>
                <w:rFonts w:ascii="Tahoma" w:hAnsi="Tahoma" w:cs="B Nazanin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Nazanin" w:hint="cs"/>
                <w:sz w:val="26"/>
                <w:szCs w:val="26"/>
                <w:rtl/>
                <w:lang w:bidi="fa-IR"/>
              </w:rPr>
              <w:t>مهندس پویا</w:t>
            </w:r>
          </w:p>
        </w:tc>
        <w:tc>
          <w:tcPr>
            <w:tcW w:w="1843" w:type="dxa"/>
          </w:tcPr>
          <w:p w14:paraId="6C4DB900" w14:textId="65DC2275" w:rsidR="005E26C6" w:rsidRDefault="0057732D" w:rsidP="0057732D">
            <w:pPr>
              <w:bidi/>
              <w:jc w:val="center"/>
              <w:rPr>
                <w:rFonts w:ascii="Tahoma" w:hAnsi="Tahoma" w:cs="B Nazanin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Nazanin" w:hint="cs"/>
                <w:sz w:val="26"/>
                <w:szCs w:val="26"/>
                <w:rtl/>
                <w:lang w:bidi="fa-IR"/>
              </w:rPr>
              <w:t>مهندس وحدانی</w:t>
            </w:r>
          </w:p>
        </w:tc>
        <w:tc>
          <w:tcPr>
            <w:tcW w:w="1843" w:type="dxa"/>
          </w:tcPr>
          <w:p w14:paraId="7CBF1A99" w14:textId="59ADD371" w:rsidR="005E26C6" w:rsidRDefault="0057732D" w:rsidP="0057732D">
            <w:pPr>
              <w:bidi/>
              <w:jc w:val="center"/>
              <w:rPr>
                <w:rFonts w:ascii="Tahoma" w:hAnsi="Tahoma" w:cs="B Nazanin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Nazanin" w:hint="cs"/>
                <w:sz w:val="26"/>
                <w:szCs w:val="26"/>
                <w:rtl/>
                <w:lang w:bidi="fa-IR"/>
              </w:rPr>
              <w:t>مهندس وفا</w:t>
            </w:r>
          </w:p>
        </w:tc>
      </w:tr>
    </w:tbl>
    <w:p w14:paraId="0E0217BF" w14:textId="029E3D3A" w:rsidR="0057732D" w:rsidRDefault="0057732D" w:rsidP="0057732D">
      <w:pPr>
        <w:bidi/>
        <w:spacing w:before="240"/>
        <w:rPr>
          <w:rFonts w:ascii="Tahoma" w:hAnsi="Tahoma" w:cs="B Nazanin"/>
          <w:sz w:val="26"/>
          <w:szCs w:val="26"/>
          <w:rtl/>
          <w:lang w:bidi="fa-IR"/>
        </w:rPr>
      </w:pPr>
      <w:r>
        <w:rPr>
          <w:rFonts w:ascii="Tahoma" w:hAnsi="Tahoma" w:cs="B Nazanin" w:hint="cs"/>
          <w:sz w:val="26"/>
          <w:szCs w:val="26"/>
          <w:rtl/>
          <w:lang w:bidi="fa-IR"/>
        </w:rPr>
        <w:t>محل امضاء اعضاء هیات موسس:</w:t>
      </w:r>
    </w:p>
    <w:tbl>
      <w:tblPr>
        <w:tblStyle w:val="TableGrid"/>
        <w:bidiVisual/>
        <w:tblW w:w="9268" w:type="dxa"/>
        <w:jc w:val="center"/>
        <w:tblLook w:val="04A0" w:firstRow="1" w:lastRow="0" w:firstColumn="1" w:lastColumn="0" w:noHBand="0" w:noVBand="1"/>
      </w:tblPr>
      <w:tblGrid>
        <w:gridCol w:w="2875"/>
        <w:gridCol w:w="3124"/>
        <w:gridCol w:w="3269"/>
      </w:tblGrid>
      <w:tr w:rsidR="0057732D" w14:paraId="79971171" w14:textId="77777777" w:rsidTr="0057732D">
        <w:trPr>
          <w:trHeight w:val="1412"/>
          <w:jc w:val="center"/>
        </w:trPr>
        <w:tc>
          <w:tcPr>
            <w:tcW w:w="2875" w:type="dxa"/>
          </w:tcPr>
          <w:p w14:paraId="0C199EC4" w14:textId="548B655E" w:rsidR="0057732D" w:rsidRDefault="0057732D" w:rsidP="0057732D">
            <w:pPr>
              <w:bidi/>
              <w:jc w:val="center"/>
              <w:rPr>
                <w:rFonts w:ascii="Tahoma" w:hAnsi="Tahoma" w:cs="B Nazanin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Nazanin" w:hint="cs"/>
                <w:sz w:val="26"/>
                <w:szCs w:val="26"/>
                <w:rtl/>
                <w:lang w:bidi="fa-IR"/>
              </w:rPr>
              <w:lastRenderedPageBreak/>
              <w:t>دکتر طباطبایی</w:t>
            </w:r>
          </w:p>
        </w:tc>
        <w:tc>
          <w:tcPr>
            <w:tcW w:w="3124" w:type="dxa"/>
          </w:tcPr>
          <w:p w14:paraId="4DEC7B73" w14:textId="18CF4337" w:rsidR="0057732D" w:rsidRDefault="0057732D" w:rsidP="0057732D">
            <w:pPr>
              <w:bidi/>
              <w:jc w:val="center"/>
              <w:rPr>
                <w:rFonts w:ascii="Tahoma" w:hAnsi="Tahoma" w:cs="B Nazanin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Nazanin" w:hint="cs"/>
                <w:sz w:val="26"/>
                <w:szCs w:val="26"/>
                <w:rtl/>
                <w:lang w:bidi="fa-IR"/>
              </w:rPr>
              <w:t>مهندس وحدانی</w:t>
            </w:r>
          </w:p>
        </w:tc>
        <w:tc>
          <w:tcPr>
            <w:tcW w:w="3269" w:type="dxa"/>
          </w:tcPr>
          <w:p w14:paraId="0448D81A" w14:textId="0B92A396" w:rsidR="0057732D" w:rsidRDefault="0057732D" w:rsidP="0057732D">
            <w:pPr>
              <w:bidi/>
              <w:jc w:val="center"/>
              <w:rPr>
                <w:rFonts w:ascii="Tahoma" w:hAnsi="Tahoma" w:cs="B Nazanin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Nazanin" w:hint="cs"/>
                <w:sz w:val="26"/>
                <w:szCs w:val="26"/>
                <w:rtl/>
                <w:lang w:bidi="fa-IR"/>
              </w:rPr>
              <w:t>مهندس یعقوبی</w:t>
            </w:r>
          </w:p>
        </w:tc>
      </w:tr>
    </w:tbl>
    <w:p w14:paraId="0D0A38E0" w14:textId="32BC44DC" w:rsidR="0057732D" w:rsidRDefault="0057732D" w:rsidP="0057732D">
      <w:pPr>
        <w:bidi/>
        <w:spacing w:before="240"/>
        <w:rPr>
          <w:rFonts w:ascii="Tahoma" w:hAnsi="Tahoma" w:cs="B Nazanin"/>
          <w:sz w:val="26"/>
          <w:szCs w:val="26"/>
          <w:rtl/>
          <w:lang w:bidi="fa-IR"/>
        </w:rPr>
      </w:pPr>
      <w:r>
        <w:rPr>
          <w:rFonts w:ascii="Tahoma" w:hAnsi="Tahoma" w:cs="B Nazanin" w:hint="cs"/>
          <w:sz w:val="26"/>
          <w:szCs w:val="26"/>
          <w:rtl/>
          <w:lang w:bidi="fa-IR"/>
        </w:rPr>
        <w:t>محل امضاء جناب آقای دکتر مردانی:</w:t>
      </w:r>
    </w:p>
    <w:sectPr w:rsidR="0057732D" w:rsidSect="00E64B24">
      <w:footerReference w:type="even" r:id="rId10"/>
      <w:footerReference w:type="default" r:id="rId11"/>
      <w:pgSz w:w="11907" w:h="16839" w:code="9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2E8AE" w14:textId="77777777" w:rsidR="00767912" w:rsidRDefault="00767912" w:rsidP="00987C85">
      <w:pPr>
        <w:spacing w:after="0" w:line="240" w:lineRule="auto"/>
      </w:pPr>
      <w:r>
        <w:separator/>
      </w:r>
    </w:p>
  </w:endnote>
  <w:endnote w:type="continuationSeparator" w:id="0">
    <w:p w14:paraId="403E2FED" w14:textId="77777777" w:rsidR="00767912" w:rsidRDefault="00767912" w:rsidP="0098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0963143"/>
      <w:docPartObj>
        <w:docPartGallery w:val="Page Numbers (Bottom of Page)"/>
        <w:docPartUnique/>
      </w:docPartObj>
    </w:sdtPr>
    <w:sdtEndPr/>
    <w:sdtContent>
      <w:sdt>
        <w:sdtPr>
          <w:id w:val="-341471613"/>
          <w:docPartObj>
            <w:docPartGallery w:val="Page Numbers (Top of Page)"/>
            <w:docPartUnique/>
          </w:docPartObj>
        </w:sdtPr>
        <w:sdtEndPr/>
        <w:sdtContent>
          <w:p w14:paraId="79270BA5" w14:textId="33644555" w:rsidR="00E64B24" w:rsidRDefault="00337473" w:rsidP="00337473">
            <w:pPr>
              <w:pStyle w:val="Footer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E64B24">
              <w:rPr>
                <w:rFonts w:hint="cs"/>
                <w:rtl/>
                <w:lang w:bidi="fa-IR"/>
              </w:rPr>
              <w:t xml:space="preserve"> از 2</w:t>
            </w:r>
          </w:p>
          <w:p w14:paraId="69F6AFC7" w14:textId="4D26AB4E" w:rsidR="00E64B24" w:rsidRDefault="00E64B24" w:rsidP="00A102C3">
            <w:pPr>
              <w:pStyle w:val="Footer"/>
            </w:pPr>
            <w:r>
              <w:tab/>
            </w:r>
            <w:r>
              <w:rPr>
                <w:rFonts w:asciiTheme="majorHAnsi" w:eastAsiaTheme="majorEastAsia" w:hAnsiTheme="majorHAnsi" w:cstheme="majorBidi"/>
                <w:noProof/>
                <w:color w:val="4472C4" w:themeColor="accent1"/>
                <w:sz w:val="20"/>
                <w:szCs w:val="20"/>
              </w:rPr>
              <w:t>JDS HOLDING FRM 01 R1.</w:t>
            </w:r>
            <w:r w:rsidR="00A102C3">
              <w:rPr>
                <w:rFonts w:asciiTheme="majorHAnsi" w:eastAsiaTheme="majorEastAsia" w:hAnsiTheme="majorHAnsi" w:cstheme="majorBidi"/>
                <w:noProof/>
                <w:color w:val="4472C4" w:themeColor="accent1"/>
                <w:sz w:val="20"/>
                <w:szCs w:val="20"/>
              </w:rPr>
              <w:t>3</w:t>
            </w:r>
            <w:r>
              <w:rPr>
                <w:rFonts w:asciiTheme="majorHAnsi" w:eastAsiaTheme="majorEastAsia" w:hAnsiTheme="majorHAnsi" w:cstheme="majorBidi"/>
                <w:noProof/>
                <w:color w:val="4472C4" w:themeColor="accent1"/>
                <w:sz w:val="20"/>
                <w:szCs w:val="20"/>
              </w:rPr>
              <w:t xml:space="preserve"> 14010710                                                                                                 </w:t>
            </w:r>
          </w:p>
        </w:sdtContent>
      </w:sdt>
    </w:sdtContent>
  </w:sdt>
  <w:p w14:paraId="17BAE1B9" w14:textId="77777777" w:rsidR="00E64B24" w:rsidRPr="00E64B24" w:rsidRDefault="00E64B24" w:rsidP="00E64B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50357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4D6ABA" w14:textId="77777777" w:rsidR="00E64B24" w:rsidRDefault="00E64B24" w:rsidP="00E64B24">
            <w:pPr>
              <w:pStyle w:val="Footer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 </w:t>
            </w:r>
            <w:r>
              <w:rPr>
                <w:rFonts w:hint="cs"/>
                <w:rtl/>
                <w:lang w:bidi="fa-IR"/>
              </w:rPr>
              <w:t>از 2</w:t>
            </w:r>
          </w:p>
          <w:p w14:paraId="5D516EEB" w14:textId="7B804F2D" w:rsidR="00E64B24" w:rsidRDefault="00E64B24" w:rsidP="00A102C3">
            <w:pPr>
              <w:pStyle w:val="Footer"/>
            </w:pPr>
            <w:r>
              <w:tab/>
            </w:r>
            <w:r>
              <w:rPr>
                <w:rFonts w:asciiTheme="majorHAnsi" w:eastAsiaTheme="majorEastAsia" w:hAnsiTheme="majorHAnsi" w:cstheme="majorBidi"/>
                <w:noProof/>
                <w:color w:val="4472C4" w:themeColor="accent1"/>
                <w:sz w:val="20"/>
                <w:szCs w:val="20"/>
              </w:rPr>
              <w:t>JDS HOLDING FRM 01 R1.</w:t>
            </w:r>
            <w:r w:rsidR="00A102C3">
              <w:rPr>
                <w:rFonts w:asciiTheme="majorHAnsi" w:eastAsiaTheme="majorEastAsia" w:hAnsiTheme="majorHAnsi" w:cstheme="majorBidi"/>
                <w:noProof/>
                <w:color w:val="4472C4" w:themeColor="accent1"/>
                <w:sz w:val="20"/>
                <w:szCs w:val="20"/>
              </w:rPr>
              <w:t>3</w:t>
            </w:r>
            <w:r>
              <w:rPr>
                <w:rFonts w:asciiTheme="majorHAnsi" w:eastAsiaTheme="majorEastAsia" w:hAnsiTheme="majorHAnsi" w:cstheme="majorBidi"/>
                <w:noProof/>
                <w:color w:val="4472C4" w:themeColor="accent1"/>
                <w:sz w:val="20"/>
                <w:szCs w:val="20"/>
              </w:rPr>
              <w:t xml:space="preserve"> 14010710                                                                      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C379C" w14:textId="77777777" w:rsidR="00767912" w:rsidRDefault="00767912" w:rsidP="00987C85">
      <w:pPr>
        <w:spacing w:after="0" w:line="240" w:lineRule="auto"/>
      </w:pPr>
      <w:r>
        <w:separator/>
      </w:r>
    </w:p>
  </w:footnote>
  <w:footnote w:type="continuationSeparator" w:id="0">
    <w:p w14:paraId="3258202A" w14:textId="77777777" w:rsidR="00767912" w:rsidRDefault="00767912" w:rsidP="00987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630F9"/>
    <w:multiLevelType w:val="hybridMultilevel"/>
    <w:tmpl w:val="143EDD2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4C62EB9"/>
    <w:multiLevelType w:val="hybridMultilevel"/>
    <w:tmpl w:val="387A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C0A2E"/>
    <w:multiLevelType w:val="hybridMultilevel"/>
    <w:tmpl w:val="E990EE1C"/>
    <w:lvl w:ilvl="0" w:tplc="B20AB20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C21FE"/>
    <w:multiLevelType w:val="multilevel"/>
    <w:tmpl w:val="6640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72214FC"/>
    <w:multiLevelType w:val="hybridMultilevel"/>
    <w:tmpl w:val="7DF2130C"/>
    <w:lvl w:ilvl="0" w:tplc="1F88F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77DE1"/>
    <w:multiLevelType w:val="hybridMultilevel"/>
    <w:tmpl w:val="3E5A8DAA"/>
    <w:lvl w:ilvl="0" w:tplc="5946646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C3"/>
    <w:rsid w:val="00001B26"/>
    <w:rsid w:val="0001451D"/>
    <w:rsid w:val="000873D8"/>
    <w:rsid w:val="000B4284"/>
    <w:rsid w:val="000C2BC4"/>
    <w:rsid w:val="000D5489"/>
    <w:rsid w:val="001917C2"/>
    <w:rsid w:val="0019665D"/>
    <w:rsid w:val="001E258B"/>
    <w:rsid w:val="00204F82"/>
    <w:rsid w:val="002331A4"/>
    <w:rsid w:val="00261D66"/>
    <w:rsid w:val="002D62E7"/>
    <w:rsid w:val="002E1944"/>
    <w:rsid w:val="00337473"/>
    <w:rsid w:val="003425F8"/>
    <w:rsid w:val="003905C8"/>
    <w:rsid w:val="004555DA"/>
    <w:rsid w:val="004937FD"/>
    <w:rsid w:val="004A1667"/>
    <w:rsid w:val="004C4B07"/>
    <w:rsid w:val="004D5B27"/>
    <w:rsid w:val="00531DE1"/>
    <w:rsid w:val="005356B2"/>
    <w:rsid w:val="005463DD"/>
    <w:rsid w:val="0057732D"/>
    <w:rsid w:val="005E26C6"/>
    <w:rsid w:val="00674E17"/>
    <w:rsid w:val="00677383"/>
    <w:rsid w:val="007036BE"/>
    <w:rsid w:val="00705D91"/>
    <w:rsid w:val="00716130"/>
    <w:rsid w:val="00767912"/>
    <w:rsid w:val="0079209C"/>
    <w:rsid w:val="00826D22"/>
    <w:rsid w:val="008B7CC3"/>
    <w:rsid w:val="008C59CE"/>
    <w:rsid w:val="0092347B"/>
    <w:rsid w:val="00987C85"/>
    <w:rsid w:val="009C2F00"/>
    <w:rsid w:val="00A102C3"/>
    <w:rsid w:val="00A37DA3"/>
    <w:rsid w:val="00A576ED"/>
    <w:rsid w:val="00AB266D"/>
    <w:rsid w:val="00AD704B"/>
    <w:rsid w:val="00AE1186"/>
    <w:rsid w:val="00AE2275"/>
    <w:rsid w:val="00AF1AC1"/>
    <w:rsid w:val="00AF2F64"/>
    <w:rsid w:val="00B74F21"/>
    <w:rsid w:val="00BC62ED"/>
    <w:rsid w:val="00BF4967"/>
    <w:rsid w:val="00C6419D"/>
    <w:rsid w:val="00C776D8"/>
    <w:rsid w:val="00CA4643"/>
    <w:rsid w:val="00CF1A16"/>
    <w:rsid w:val="00CF5A8C"/>
    <w:rsid w:val="00CF65B4"/>
    <w:rsid w:val="00D06440"/>
    <w:rsid w:val="00D32119"/>
    <w:rsid w:val="00D666CE"/>
    <w:rsid w:val="00D86359"/>
    <w:rsid w:val="00E0123E"/>
    <w:rsid w:val="00E23C0E"/>
    <w:rsid w:val="00E64B24"/>
    <w:rsid w:val="00E852E1"/>
    <w:rsid w:val="00EA6C57"/>
    <w:rsid w:val="00ED5001"/>
    <w:rsid w:val="00FB4DC8"/>
    <w:rsid w:val="00FC6052"/>
    <w:rsid w:val="00FD26DB"/>
    <w:rsid w:val="00FE0C62"/>
    <w:rsid w:val="00FF0210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/"/>
  <w:listSeparator w:val="؛"/>
  <w14:docId w14:val="78EE3401"/>
  <w15:chartTrackingRefBased/>
  <w15:docId w15:val="{AF2E02FF-9FCD-4FF5-A04E-F4C07140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CC3"/>
    <w:pPr>
      <w:bidi/>
      <w:spacing w:after="200" w:line="276" w:lineRule="auto"/>
      <w:ind w:left="720"/>
      <w:contextualSpacing/>
    </w:pPr>
    <w:rPr>
      <w:rFonts w:cs="Times New Roman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7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C85"/>
  </w:style>
  <w:style w:type="paragraph" w:styleId="Footer">
    <w:name w:val="footer"/>
    <w:basedOn w:val="Normal"/>
    <w:link w:val="FooterChar"/>
    <w:uiPriority w:val="99"/>
    <w:unhideWhenUsed/>
    <w:rsid w:val="0098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C85"/>
  </w:style>
  <w:style w:type="character" w:styleId="PlaceholderText">
    <w:name w:val="Placeholder Text"/>
    <w:basedOn w:val="DefaultParagraphFont"/>
    <w:uiPriority w:val="99"/>
    <w:semiHidden/>
    <w:rsid w:val="005356B2"/>
    <w:rPr>
      <w:color w:val="808080"/>
    </w:rPr>
  </w:style>
  <w:style w:type="table" w:styleId="TableGrid">
    <w:name w:val="Table Grid"/>
    <w:basedOn w:val="TableNormal"/>
    <w:uiPriority w:val="39"/>
    <w:rsid w:val="005E2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درک" ma:contentTypeID="0x0101001DEE9A592D12494C83C2D5FE8A66D435" ma:contentTypeVersion="1" ma:contentTypeDescription="یک مدرک جدید بسازید." ma:contentTypeScope="" ma:versionID="c57d5c2d236db13e7502634d5522707e">
  <xsd:schema xmlns:xsd="http://www.w3.org/2001/XMLSchema" xmlns:xs="http://www.w3.org/2001/XMLSchema" xmlns:p="http://schemas.microsoft.com/office/2006/metadata/properties" xmlns:ns2="3df89287-3336-4ac6-8197-dae31b745a9f" targetNamespace="http://schemas.microsoft.com/office/2006/metadata/properties" ma:root="true" ma:fieldsID="d98dcaa147a64e44ad0024b294d816e4" ns2:_="">
    <xsd:import namespace="3df89287-3336-4ac6-8197-dae31b745a9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9287-3336-4ac6-8197-dae31b745a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به اشتراک گذاری با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63089-FEBC-4AE3-80AF-EAA93D65458C}">
  <ds:schemaRefs>
    <ds:schemaRef ds:uri="http://schemas.microsoft.com/office/2006/documentManagement/types"/>
    <ds:schemaRef ds:uri="3df89287-3336-4ac6-8197-dae31b745a9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9A259F-6C87-4CCD-B556-0BB939860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E29A2-7632-408D-8B6E-D1BA2B552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89287-3336-4ac6-8197-dae31b745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بتول شیخ لویی</dc:creator>
  <cp:keywords/>
  <dc:description/>
  <cp:lastModifiedBy>محمدیان - اکبر</cp:lastModifiedBy>
  <cp:revision>2</cp:revision>
  <cp:lastPrinted>2022-10-02T06:08:00Z</cp:lastPrinted>
  <dcterms:created xsi:type="dcterms:W3CDTF">2022-10-17T09:25:00Z</dcterms:created>
  <dcterms:modified xsi:type="dcterms:W3CDTF">2022-10-17T09:25:00Z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0x0101001DEE9A592D12494C83C2D5FE8A66D435</vt:lpwstr>
  </property>
</Properties>
</file>